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F" w:rsidRDefault="003B06AF">
      <w:pPr>
        <w:spacing w:after="200"/>
        <w:jc w:val="center"/>
        <w:outlineLvl w:val="0"/>
        <w:rPr>
          <w:b/>
          <w:smallCaps/>
          <w:sz w:val="24"/>
        </w:rPr>
      </w:pPr>
    </w:p>
    <w:p w:rsidR="008B49C0" w:rsidRPr="00DA47F1" w:rsidRDefault="008B49C0">
      <w:pPr>
        <w:spacing w:after="200"/>
        <w:jc w:val="center"/>
        <w:outlineLvl w:val="0"/>
        <w:rPr>
          <w:b/>
          <w:smallCaps/>
          <w:sz w:val="24"/>
        </w:rPr>
      </w:pPr>
      <w:r w:rsidRPr="009464D6">
        <w:rPr>
          <w:b/>
          <w:smallCaps/>
          <w:sz w:val="24"/>
        </w:rPr>
        <w:t xml:space="preserve">Umowa nr </w:t>
      </w:r>
      <w:r w:rsidR="007169AA">
        <w:rPr>
          <w:b/>
          <w:smallCaps/>
          <w:sz w:val="24"/>
        </w:rPr>
        <w:t>….</w:t>
      </w:r>
      <w:r w:rsidR="003B06AF">
        <w:rPr>
          <w:b/>
          <w:smallCaps/>
          <w:sz w:val="24"/>
        </w:rPr>
        <w:t>/DŹ</w:t>
      </w:r>
      <w:r w:rsidR="007169AA" w:rsidRPr="00DA47F1">
        <w:rPr>
          <w:b/>
          <w:smallCaps/>
          <w:sz w:val="24"/>
        </w:rPr>
        <w:t>/</w:t>
      </w:r>
      <w:proofErr w:type="spellStart"/>
      <w:r w:rsidR="007169AA" w:rsidRPr="00DA47F1">
        <w:rPr>
          <w:b/>
          <w:smallCaps/>
          <w:sz w:val="24"/>
        </w:rPr>
        <w:t>WIiR</w:t>
      </w:r>
      <w:proofErr w:type="spellEnd"/>
      <w:r w:rsidR="007169AA" w:rsidRPr="00DA47F1">
        <w:rPr>
          <w:b/>
          <w:smallCaps/>
          <w:sz w:val="24"/>
        </w:rPr>
        <w:t>/2018</w:t>
      </w:r>
    </w:p>
    <w:p w:rsidR="009464D6" w:rsidRDefault="009464D6">
      <w:pPr>
        <w:jc w:val="both"/>
        <w:outlineLvl w:val="0"/>
        <w:rPr>
          <w:sz w:val="24"/>
          <w:szCs w:val="24"/>
        </w:rPr>
      </w:pPr>
    </w:p>
    <w:p w:rsidR="008B49C0" w:rsidRPr="009464D6" w:rsidRDefault="008B49C0">
      <w:pPr>
        <w:jc w:val="both"/>
        <w:outlineLvl w:val="0"/>
        <w:rPr>
          <w:sz w:val="24"/>
          <w:szCs w:val="24"/>
        </w:rPr>
      </w:pPr>
      <w:r w:rsidRPr="009464D6">
        <w:rPr>
          <w:sz w:val="24"/>
          <w:szCs w:val="24"/>
        </w:rPr>
        <w:t xml:space="preserve">zawarta dnia </w:t>
      </w:r>
      <w:r w:rsidR="00A15864">
        <w:rPr>
          <w:sz w:val="24"/>
          <w:szCs w:val="24"/>
        </w:rPr>
        <w:t>……………….</w:t>
      </w:r>
      <w:r w:rsidRPr="009464D6">
        <w:rPr>
          <w:sz w:val="24"/>
          <w:szCs w:val="24"/>
        </w:rPr>
        <w:t xml:space="preserve"> pomiędzy:</w:t>
      </w:r>
    </w:p>
    <w:p w:rsidR="00715D7E" w:rsidRPr="009464D6" w:rsidRDefault="00715D7E" w:rsidP="00715D7E">
      <w:pPr>
        <w:pStyle w:val="Tekstpodstawowy"/>
        <w:spacing w:line="40" w:lineRule="atLeast"/>
        <w:rPr>
          <w:b/>
          <w:szCs w:val="24"/>
        </w:rPr>
      </w:pPr>
    </w:p>
    <w:p w:rsidR="009464D6" w:rsidRPr="009464D6" w:rsidRDefault="005149BA" w:rsidP="00D5216E">
      <w:pPr>
        <w:autoSpaceDE w:val="0"/>
        <w:autoSpaceDN w:val="0"/>
        <w:adjustRightInd w:val="0"/>
        <w:spacing w:line="360" w:lineRule="auto"/>
        <w:rPr>
          <w:b/>
          <w:smallCaps/>
          <w:sz w:val="24"/>
          <w:szCs w:val="24"/>
        </w:rPr>
      </w:pPr>
      <w:r w:rsidRPr="009464D6">
        <w:rPr>
          <w:b/>
          <w:smallCaps/>
          <w:sz w:val="24"/>
          <w:szCs w:val="24"/>
        </w:rPr>
        <w:t>Komendą Wojewódzką</w:t>
      </w:r>
      <w:r w:rsidR="002A0A78" w:rsidRPr="009464D6">
        <w:rPr>
          <w:b/>
          <w:smallCaps/>
          <w:sz w:val="24"/>
          <w:szCs w:val="24"/>
        </w:rPr>
        <w:t xml:space="preserve"> Policji w Rzeszowie</w:t>
      </w:r>
      <w:r w:rsidR="00A77C63" w:rsidRPr="009464D6">
        <w:rPr>
          <w:b/>
          <w:smallCaps/>
          <w:sz w:val="24"/>
          <w:szCs w:val="24"/>
        </w:rPr>
        <w:t xml:space="preserve">, </w:t>
      </w:r>
      <w:r w:rsidR="002A0A78" w:rsidRPr="009464D6">
        <w:rPr>
          <w:smallCaps/>
          <w:sz w:val="24"/>
          <w:szCs w:val="24"/>
        </w:rPr>
        <w:t>ul. Dąbrowskiego 30</w:t>
      </w:r>
      <w:r w:rsidR="00A77C63" w:rsidRPr="009464D6">
        <w:rPr>
          <w:smallCaps/>
          <w:sz w:val="24"/>
          <w:szCs w:val="24"/>
        </w:rPr>
        <w:t>, 35</w:t>
      </w:r>
      <w:r w:rsidR="002A0A78" w:rsidRPr="009464D6">
        <w:rPr>
          <w:smallCaps/>
          <w:sz w:val="24"/>
          <w:szCs w:val="24"/>
        </w:rPr>
        <w:t>-036 Rzeszów</w:t>
      </w:r>
      <w:r w:rsidR="009464D6" w:rsidRPr="009464D6">
        <w:rPr>
          <w:smallCaps/>
          <w:sz w:val="24"/>
          <w:szCs w:val="24"/>
        </w:rPr>
        <w:t xml:space="preserve">,  </w:t>
      </w:r>
      <w:r w:rsidR="00D10976" w:rsidRPr="00D10976">
        <w:rPr>
          <w:sz w:val="24"/>
          <w:szCs w:val="24"/>
        </w:rPr>
        <w:t>NIP: 8130269288, REGON: 690316970</w:t>
      </w:r>
      <w:r w:rsidR="00D10976">
        <w:rPr>
          <w:smallCaps/>
          <w:sz w:val="24"/>
          <w:szCs w:val="24"/>
        </w:rPr>
        <w:t>,</w:t>
      </w:r>
      <w:r w:rsidR="009464D6" w:rsidRPr="009464D6">
        <w:rPr>
          <w:smallCaps/>
          <w:sz w:val="24"/>
          <w:szCs w:val="24"/>
        </w:rPr>
        <w:t xml:space="preserve">  </w:t>
      </w:r>
      <w:r w:rsidR="009464D6" w:rsidRPr="009464D6">
        <w:rPr>
          <w:sz w:val="24"/>
          <w:szCs w:val="24"/>
        </w:rPr>
        <w:t>którą reprezentuje:</w:t>
      </w:r>
    </w:p>
    <w:p w:rsidR="009464D6" w:rsidRPr="009464D6" w:rsidRDefault="009464D6" w:rsidP="00D5216E">
      <w:pPr>
        <w:spacing w:line="360" w:lineRule="auto"/>
        <w:jc w:val="both"/>
        <w:rPr>
          <w:b/>
          <w:i/>
          <w:sz w:val="24"/>
          <w:szCs w:val="24"/>
        </w:rPr>
      </w:pPr>
      <w:r w:rsidRPr="009464D6">
        <w:rPr>
          <w:b/>
          <w:i/>
          <w:sz w:val="24"/>
          <w:szCs w:val="24"/>
        </w:rPr>
        <w:t xml:space="preserve">insp. Tadeusz Szymanek – Zastępca Komendanta Wojewódzkiego Policji w Rzeszowie </w:t>
      </w:r>
    </w:p>
    <w:p w:rsidR="008B49C0" w:rsidRPr="009464D6" w:rsidRDefault="008B49C0" w:rsidP="00D5216E">
      <w:pPr>
        <w:spacing w:line="360" w:lineRule="auto"/>
        <w:ind w:firstLine="708"/>
        <w:rPr>
          <w:b/>
          <w:sz w:val="24"/>
          <w:szCs w:val="24"/>
        </w:rPr>
      </w:pPr>
    </w:p>
    <w:p w:rsidR="008B49C0" w:rsidRPr="009464D6" w:rsidRDefault="005149BA" w:rsidP="00D5216E">
      <w:pPr>
        <w:pStyle w:val="Tekstpodstawowy"/>
        <w:spacing w:line="360" w:lineRule="auto"/>
        <w:rPr>
          <w:szCs w:val="24"/>
        </w:rPr>
      </w:pPr>
      <w:r w:rsidRPr="009464D6">
        <w:rPr>
          <w:szCs w:val="24"/>
        </w:rPr>
        <w:t>zwaną</w:t>
      </w:r>
      <w:r w:rsidR="008B49C0" w:rsidRPr="009464D6">
        <w:rPr>
          <w:szCs w:val="24"/>
        </w:rPr>
        <w:t xml:space="preserve"> dalej w treści umo</w:t>
      </w:r>
      <w:r w:rsidRPr="009464D6">
        <w:rPr>
          <w:szCs w:val="24"/>
        </w:rPr>
        <w:t xml:space="preserve">wy </w:t>
      </w:r>
      <w:r w:rsidR="009464D6" w:rsidRPr="009464D6">
        <w:rPr>
          <w:szCs w:val="24"/>
        </w:rPr>
        <w:t>„</w:t>
      </w:r>
      <w:r w:rsidRPr="00425358">
        <w:rPr>
          <w:b/>
          <w:smallCaps/>
          <w:szCs w:val="24"/>
        </w:rPr>
        <w:t>Z</w:t>
      </w:r>
      <w:r w:rsidR="00425358" w:rsidRPr="00425358">
        <w:rPr>
          <w:b/>
          <w:smallCaps/>
          <w:szCs w:val="24"/>
        </w:rPr>
        <w:t>amawiającym</w:t>
      </w:r>
      <w:r w:rsidR="009464D6">
        <w:rPr>
          <w:szCs w:val="24"/>
        </w:rPr>
        <w:t>”</w:t>
      </w:r>
    </w:p>
    <w:p w:rsidR="008B49C0" w:rsidRPr="009464D6" w:rsidRDefault="00D16ECD" w:rsidP="00D5216E">
      <w:p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a</w:t>
      </w:r>
    </w:p>
    <w:p w:rsidR="009464D6" w:rsidRDefault="00A15864" w:rsidP="00D5216E">
      <w:pPr>
        <w:pStyle w:val="Nagwek3"/>
        <w:spacing w:line="360" w:lineRule="auto"/>
      </w:pPr>
      <w:r>
        <w:rPr>
          <w:smallCaps/>
          <w:szCs w:val="24"/>
        </w:rPr>
        <w:t>………………………………………………………………………………………..</w:t>
      </w:r>
      <w:r w:rsidR="004E7BCF" w:rsidRPr="009464D6">
        <w:rPr>
          <w:szCs w:val="24"/>
        </w:rPr>
        <w:t xml:space="preserve"> </w:t>
      </w:r>
      <w:r w:rsidR="00425358">
        <w:rPr>
          <w:szCs w:val="24"/>
        </w:rPr>
        <w:t xml:space="preserve">             </w:t>
      </w:r>
      <w:r w:rsidR="005149BA" w:rsidRPr="00425358">
        <w:rPr>
          <w:b w:val="0"/>
          <w:szCs w:val="24"/>
        </w:rPr>
        <w:t xml:space="preserve">NIP </w:t>
      </w:r>
      <w:r>
        <w:rPr>
          <w:b w:val="0"/>
          <w:szCs w:val="24"/>
        </w:rPr>
        <w:t>…………………………….</w:t>
      </w:r>
      <w:r w:rsidR="005149BA" w:rsidRPr="00425358">
        <w:rPr>
          <w:b w:val="0"/>
          <w:szCs w:val="24"/>
        </w:rPr>
        <w:t xml:space="preserve">, REGON </w:t>
      </w:r>
      <w:r>
        <w:rPr>
          <w:b w:val="0"/>
          <w:szCs w:val="24"/>
        </w:rPr>
        <w:t>……………………….,</w:t>
      </w:r>
      <w:r w:rsidR="009464D6" w:rsidRPr="00425358">
        <w:rPr>
          <w:b w:val="0"/>
          <w:szCs w:val="24"/>
        </w:rPr>
        <w:t xml:space="preserve"> którą reprezentuje: </w:t>
      </w:r>
    </w:p>
    <w:p w:rsidR="008B49C0" w:rsidRPr="009464D6" w:rsidRDefault="00D93167" w:rsidP="00D5216E">
      <w:p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zwaną</w:t>
      </w:r>
      <w:r w:rsidR="008B49C0" w:rsidRPr="009464D6">
        <w:rPr>
          <w:sz w:val="24"/>
          <w:szCs w:val="24"/>
        </w:rPr>
        <w:t xml:space="preserve"> dalej w treści umow</w:t>
      </w:r>
      <w:r w:rsidR="007A44D4" w:rsidRPr="009464D6">
        <w:rPr>
          <w:sz w:val="24"/>
          <w:szCs w:val="24"/>
        </w:rPr>
        <w:t xml:space="preserve">y </w:t>
      </w:r>
      <w:r w:rsidR="009464D6">
        <w:rPr>
          <w:sz w:val="24"/>
          <w:szCs w:val="24"/>
        </w:rPr>
        <w:t>„</w:t>
      </w:r>
      <w:r w:rsidR="00425358" w:rsidRPr="00425358">
        <w:rPr>
          <w:b/>
          <w:smallCaps/>
          <w:sz w:val="24"/>
          <w:szCs w:val="24"/>
        </w:rPr>
        <w:t>Wykonawcą</w:t>
      </w:r>
      <w:r w:rsidR="009464D6">
        <w:rPr>
          <w:sz w:val="24"/>
          <w:szCs w:val="24"/>
        </w:rPr>
        <w:t>”</w:t>
      </w:r>
    </w:p>
    <w:p w:rsidR="002D5FFC" w:rsidRPr="009464D6" w:rsidRDefault="002D5FFC" w:rsidP="00D5216E">
      <w:pPr>
        <w:spacing w:line="360" w:lineRule="auto"/>
        <w:rPr>
          <w:sz w:val="24"/>
          <w:szCs w:val="24"/>
        </w:rPr>
      </w:pPr>
    </w:p>
    <w:p w:rsidR="008B49C0" w:rsidRPr="009464D6" w:rsidRDefault="008B49C0" w:rsidP="00D5216E">
      <w:pPr>
        <w:spacing w:after="200"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o następującej treści:</w:t>
      </w:r>
    </w:p>
    <w:p w:rsidR="00425358" w:rsidRDefault="00425358" w:rsidP="00425358">
      <w:pPr>
        <w:tabs>
          <w:tab w:val="left" w:pos="3885"/>
          <w:tab w:val="center" w:pos="4535"/>
        </w:tabs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49C0" w:rsidRDefault="00425358" w:rsidP="00425358">
      <w:pPr>
        <w:tabs>
          <w:tab w:val="left" w:pos="3885"/>
          <w:tab w:val="center" w:pos="4535"/>
        </w:tabs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49C0" w:rsidRPr="009464D6">
        <w:rPr>
          <w:b/>
          <w:sz w:val="24"/>
          <w:szCs w:val="24"/>
        </w:rPr>
        <w:t>§ 1</w:t>
      </w:r>
    </w:p>
    <w:p w:rsidR="00B07EF7" w:rsidRDefault="00B07EF7" w:rsidP="00B07EF7">
      <w:pPr>
        <w:spacing w:line="360" w:lineRule="auto"/>
        <w:jc w:val="center"/>
        <w:outlineLvl w:val="0"/>
        <w:rPr>
          <w:b/>
          <w:bCs/>
          <w:smallCaps/>
          <w:sz w:val="24"/>
          <w:szCs w:val="24"/>
        </w:rPr>
      </w:pPr>
      <w:r>
        <w:rPr>
          <w:szCs w:val="24"/>
        </w:rPr>
        <w:t xml:space="preserve">      </w:t>
      </w:r>
      <w:r w:rsidRPr="00B07EF7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Postanowienia Ogólne</w:t>
      </w:r>
    </w:p>
    <w:p w:rsidR="00E64981" w:rsidRPr="00E64981" w:rsidRDefault="00E64981" w:rsidP="00E64981"/>
    <w:p w:rsidR="00425358" w:rsidRDefault="008B49C0" w:rsidP="00425358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9464D6">
        <w:rPr>
          <w:szCs w:val="24"/>
        </w:rPr>
        <w:t>Z</w:t>
      </w:r>
      <w:r w:rsidR="00425358">
        <w:rPr>
          <w:szCs w:val="24"/>
        </w:rPr>
        <w:t xml:space="preserve">amawiający </w:t>
      </w:r>
      <w:r w:rsidRPr="009464D6">
        <w:rPr>
          <w:szCs w:val="24"/>
        </w:rPr>
        <w:t xml:space="preserve">zleca, a </w:t>
      </w:r>
      <w:r w:rsidR="00425358">
        <w:rPr>
          <w:szCs w:val="24"/>
        </w:rPr>
        <w:t xml:space="preserve">Wykonawca </w:t>
      </w:r>
      <w:r w:rsidRPr="009464D6">
        <w:rPr>
          <w:szCs w:val="24"/>
        </w:rPr>
        <w:t xml:space="preserve">przyjmuje do wykonania konserwację </w:t>
      </w:r>
      <w:r w:rsidR="000B5B1E" w:rsidRPr="009464D6">
        <w:rPr>
          <w:szCs w:val="24"/>
        </w:rPr>
        <w:t>dźwigów</w:t>
      </w:r>
      <w:r w:rsidRPr="009464D6">
        <w:rPr>
          <w:szCs w:val="24"/>
        </w:rPr>
        <w:t xml:space="preserve">, </w:t>
      </w:r>
      <w:r w:rsidR="00A77C63" w:rsidRPr="009464D6">
        <w:rPr>
          <w:szCs w:val="24"/>
        </w:rPr>
        <w:t xml:space="preserve">zainstalowanych w </w:t>
      </w:r>
      <w:r w:rsidR="00923495">
        <w:rPr>
          <w:szCs w:val="24"/>
        </w:rPr>
        <w:t>…………………………………..</w:t>
      </w:r>
      <w:r w:rsidR="00A77C63" w:rsidRPr="009464D6">
        <w:rPr>
          <w:szCs w:val="24"/>
        </w:rPr>
        <w:t xml:space="preserve">, których wykaz </w:t>
      </w:r>
      <w:r w:rsidR="00B466BA">
        <w:rPr>
          <w:szCs w:val="24"/>
        </w:rPr>
        <w:t xml:space="preserve">przedkłada </w:t>
      </w:r>
      <w:r w:rsidR="00B466BA">
        <w:rPr>
          <w:szCs w:val="24"/>
        </w:rPr>
        <w:br/>
        <w:t xml:space="preserve">w </w:t>
      </w:r>
      <w:r w:rsidR="00A77C63" w:rsidRPr="009464D6">
        <w:rPr>
          <w:szCs w:val="24"/>
        </w:rPr>
        <w:t>załącznik</w:t>
      </w:r>
      <w:r w:rsidR="00B466BA">
        <w:rPr>
          <w:szCs w:val="24"/>
        </w:rPr>
        <w:t>u</w:t>
      </w:r>
      <w:r w:rsidR="00A77C63" w:rsidRPr="009464D6">
        <w:rPr>
          <w:szCs w:val="24"/>
        </w:rPr>
        <w:t xml:space="preserve"> do niniejszej umowy, stanowiący jej integralną część</w:t>
      </w:r>
      <w:r w:rsidR="00425358">
        <w:rPr>
          <w:szCs w:val="24"/>
        </w:rPr>
        <w:t>.</w:t>
      </w:r>
    </w:p>
    <w:p w:rsidR="00425358" w:rsidRDefault="00425358" w:rsidP="00425358">
      <w:pPr>
        <w:pStyle w:val="Tekstpodstawowy"/>
        <w:spacing w:line="360" w:lineRule="auto"/>
        <w:ind w:left="720"/>
        <w:rPr>
          <w:szCs w:val="24"/>
        </w:rPr>
      </w:pPr>
    </w:p>
    <w:p w:rsidR="002A0A78" w:rsidRPr="009464D6" w:rsidRDefault="00425358" w:rsidP="00425358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Wykonawca z</w:t>
      </w:r>
      <w:r w:rsidR="008B49C0" w:rsidRPr="009464D6">
        <w:rPr>
          <w:szCs w:val="24"/>
        </w:rPr>
        <w:t>obowiązuje się do prowadzenia konserwacji prost</w:t>
      </w:r>
      <w:r w:rsidR="005605B0" w:rsidRPr="009464D6">
        <w:rPr>
          <w:szCs w:val="24"/>
        </w:rPr>
        <w:t>ej, zgodnie z </w:t>
      </w:r>
      <w:r w:rsidR="008B49C0" w:rsidRPr="009464D6">
        <w:rPr>
          <w:szCs w:val="24"/>
        </w:rPr>
        <w:t>zakresami przeglądów konserwacyjnych, instrukcją konser</w:t>
      </w:r>
      <w:r w:rsidR="005605B0" w:rsidRPr="009464D6">
        <w:rPr>
          <w:szCs w:val="24"/>
        </w:rPr>
        <w:t>wacji, normą PN/EN 81, ustawą z </w:t>
      </w:r>
      <w:r w:rsidR="008B49C0" w:rsidRPr="009464D6">
        <w:rPr>
          <w:szCs w:val="24"/>
        </w:rPr>
        <w:t>dnia 21.12.2000 r. o dozorze technicznym (</w:t>
      </w:r>
      <w:r w:rsidR="008B49C0" w:rsidRPr="00425358">
        <w:rPr>
          <w:i/>
          <w:szCs w:val="24"/>
        </w:rPr>
        <w:t>Dz.</w:t>
      </w:r>
      <w:r w:rsidRPr="00425358">
        <w:rPr>
          <w:i/>
          <w:szCs w:val="24"/>
        </w:rPr>
        <w:t xml:space="preserve"> </w:t>
      </w:r>
      <w:r w:rsidR="00991EFA">
        <w:rPr>
          <w:i/>
          <w:szCs w:val="24"/>
        </w:rPr>
        <w:t xml:space="preserve">U. </w:t>
      </w:r>
      <w:r w:rsidR="00A15864">
        <w:rPr>
          <w:i/>
          <w:szCs w:val="24"/>
        </w:rPr>
        <w:t>z 2018 r. poz. 1351)</w:t>
      </w:r>
      <w:r>
        <w:rPr>
          <w:i/>
          <w:szCs w:val="24"/>
        </w:rPr>
        <w:t xml:space="preserve">                   </w:t>
      </w:r>
      <w:r w:rsidR="008B49C0" w:rsidRPr="00425358">
        <w:rPr>
          <w:i/>
          <w:szCs w:val="24"/>
        </w:rPr>
        <w:t xml:space="preserve"> </w:t>
      </w:r>
      <w:r w:rsidR="008B49C0" w:rsidRPr="009464D6">
        <w:rPr>
          <w:szCs w:val="24"/>
        </w:rPr>
        <w:t>Rozporządzeniem Ministra Gospodarki, Pracy i Polityki Sp</w:t>
      </w:r>
      <w:r w:rsidR="00625822" w:rsidRPr="009464D6">
        <w:rPr>
          <w:szCs w:val="24"/>
        </w:rPr>
        <w:t xml:space="preserve">ołecznej </w:t>
      </w:r>
      <w:r w:rsidR="00A15864">
        <w:rPr>
          <w:szCs w:val="24"/>
        </w:rPr>
        <w:t xml:space="preserve">z dnia </w:t>
      </w:r>
      <w:r w:rsidR="00625822" w:rsidRPr="009464D6">
        <w:rPr>
          <w:szCs w:val="24"/>
        </w:rPr>
        <w:t xml:space="preserve">29.10.2003 </w:t>
      </w:r>
      <w:r w:rsidR="002B00D7">
        <w:rPr>
          <w:szCs w:val="24"/>
        </w:rPr>
        <w:t>roku</w:t>
      </w:r>
      <w:r w:rsidR="00625822" w:rsidRPr="009464D6">
        <w:rPr>
          <w:szCs w:val="24"/>
        </w:rPr>
        <w:t xml:space="preserve"> w</w:t>
      </w:r>
      <w:r w:rsidR="00C15CD8" w:rsidRPr="009464D6">
        <w:rPr>
          <w:szCs w:val="24"/>
        </w:rPr>
        <w:t> </w:t>
      </w:r>
      <w:r w:rsidR="008B49C0" w:rsidRPr="009464D6">
        <w:rPr>
          <w:szCs w:val="24"/>
        </w:rPr>
        <w:t xml:space="preserve">sprawie warunków technicznych dozoru technicznego </w:t>
      </w:r>
      <w:r w:rsidR="00C90497">
        <w:rPr>
          <w:szCs w:val="24"/>
        </w:rPr>
        <w:t>w</w:t>
      </w:r>
      <w:r w:rsidR="008B49C0" w:rsidRPr="009464D6">
        <w:rPr>
          <w:szCs w:val="24"/>
        </w:rPr>
        <w:t xml:space="preserve"> zakresie eksploatacji niektórych urządzeń transportu bliskiego (</w:t>
      </w:r>
      <w:r w:rsidR="008B49C0" w:rsidRPr="00425358">
        <w:rPr>
          <w:i/>
          <w:szCs w:val="24"/>
        </w:rPr>
        <w:t xml:space="preserve">Dz. U. </w:t>
      </w:r>
      <w:r w:rsidR="007D66D4">
        <w:rPr>
          <w:i/>
          <w:szCs w:val="24"/>
        </w:rPr>
        <w:t xml:space="preserve"> z 2003 r.  </w:t>
      </w:r>
      <w:r w:rsidR="008B49C0" w:rsidRPr="00425358">
        <w:rPr>
          <w:i/>
          <w:szCs w:val="24"/>
        </w:rPr>
        <w:t>Nr. 193 poz. 189</w:t>
      </w:r>
      <w:r w:rsidR="008B49C0" w:rsidRPr="002B00D7">
        <w:rPr>
          <w:i/>
          <w:szCs w:val="24"/>
        </w:rPr>
        <w:t>0</w:t>
      </w:r>
      <w:r w:rsidR="00A15864">
        <w:rPr>
          <w:i/>
          <w:szCs w:val="24"/>
        </w:rPr>
        <w:t xml:space="preserve"> ) </w:t>
      </w:r>
      <w:r w:rsidR="00A2441A">
        <w:rPr>
          <w:i/>
          <w:szCs w:val="24"/>
        </w:rPr>
        <w:br/>
      </w:r>
      <w:r w:rsidR="008B49C0" w:rsidRPr="009464D6">
        <w:rPr>
          <w:szCs w:val="24"/>
        </w:rPr>
        <w:t>a także do wykonania drobnych</w:t>
      </w:r>
      <w:r w:rsidR="007D66D4">
        <w:rPr>
          <w:szCs w:val="24"/>
        </w:rPr>
        <w:t xml:space="preserve"> </w:t>
      </w:r>
      <w:r w:rsidR="007D66D4" w:rsidRPr="009464D6">
        <w:rPr>
          <w:szCs w:val="24"/>
        </w:rPr>
        <w:t>napraw</w:t>
      </w:r>
      <w:r w:rsidR="008B49C0" w:rsidRPr="009464D6">
        <w:rPr>
          <w:szCs w:val="24"/>
        </w:rPr>
        <w:t xml:space="preserve">. </w:t>
      </w:r>
    </w:p>
    <w:p w:rsidR="00D5216E" w:rsidRDefault="00D5216E" w:rsidP="005149BA">
      <w:pPr>
        <w:spacing w:before="120" w:after="120" w:line="360" w:lineRule="auto"/>
        <w:jc w:val="center"/>
        <w:outlineLvl w:val="0"/>
        <w:rPr>
          <w:b/>
          <w:sz w:val="24"/>
          <w:szCs w:val="24"/>
        </w:rPr>
      </w:pPr>
    </w:p>
    <w:p w:rsidR="0029780B" w:rsidRDefault="0029780B" w:rsidP="005149BA">
      <w:pPr>
        <w:spacing w:before="120" w:after="120" w:line="360" w:lineRule="auto"/>
        <w:jc w:val="center"/>
        <w:outlineLvl w:val="0"/>
        <w:rPr>
          <w:b/>
          <w:sz w:val="24"/>
          <w:szCs w:val="24"/>
        </w:rPr>
      </w:pPr>
    </w:p>
    <w:p w:rsidR="00A15864" w:rsidRDefault="00A15864" w:rsidP="005149BA">
      <w:pPr>
        <w:spacing w:before="120" w:after="120" w:line="360" w:lineRule="auto"/>
        <w:jc w:val="center"/>
        <w:outlineLvl w:val="0"/>
        <w:rPr>
          <w:b/>
          <w:sz w:val="24"/>
          <w:szCs w:val="24"/>
        </w:rPr>
      </w:pPr>
    </w:p>
    <w:p w:rsidR="008B49C0" w:rsidRPr="00B07EF7" w:rsidRDefault="008B49C0" w:rsidP="005149BA">
      <w:pPr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r w:rsidRPr="009464D6">
        <w:rPr>
          <w:b/>
          <w:sz w:val="24"/>
          <w:szCs w:val="24"/>
        </w:rPr>
        <w:t>§ 2</w:t>
      </w:r>
    </w:p>
    <w:p w:rsidR="00B07EF7" w:rsidRPr="00B07EF7" w:rsidRDefault="00B07EF7" w:rsidP="005149BA">
      <w:pPr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bCs/>
          <w:smallCaps/>
          <w:sz w:val="24"/>
          <w:szCs w:val="24"/>
        </w:rPr>
        <w:t>Przedmiot Umowy</w:t>
      </w:r>
    </w:p>
    <w:p w:rsidR="00020B87" w:rsidRDefault="007D66D4" w:rsidP="000A5C4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8B49C0" w:rsidRPr="009464D6">
        <w:rPr>
          <w:sz w:val="24"/>
          <w:szCs w:val="24"/>
        </w:rPr>
        <w:t xml:space="preserve">gwarantuje utrzymanie </w:t>
      </w:r>
      <w:r w:rsidR="000C5E75" w:rsidRPr="009464D6">
        <w:rPr>
          <w:sz w:val="24"/>
          <w:szCs w:val="24"/>
        </w:rPr>
        <w:t>dźwigu</w:t>
      </w:r>
      <w:r w:rsidR="008B49C0" w:rsidRPr="009464D6">
        <w:rPr>
          <w:sz w:val="24"/>
          <w:szCs w:val="24"/>
        </w:rPr>
        <w:t xml:space="preserve"> w ruchu, a szczególnie niezawodność </w:t>
      </w:r>
      <w:r w:rsidR="005149BA" w:rsidRPr="009464D6">
        <w:rPr>
          <w:sz w:val="24"/>
          <w:szCs w:val="24"/>
        </w:rPr>
        <w:br/>
      </w:r>
      <w:r w:rsidR="008B49C0" w:rsidRPr="009464D6">
        <w:rPr>
          <w:sz w:val="24"/>
          <w:szCs w:val="24"/>
        </w:rPr>
        <w:t>i bezpieczeństwo funkcjonowania.</w:t>
      </w:r>
    </w:p>
    <w:p w:rsidR="000A5C4D" w:rsidRPr="000A5C4D" w:rsidRDefault="000A5C4D" w:rsidP="000A5C4D">
      <w:pPr>
        <w:spacing w:line="360" w:lineRule="auto"/>
        <w:ind w:left="283"/>
        <w:jc w:val="both"/>
        <w:rPr>
          <w:sz w:val="24"/>
          <w:szCs w:val="24"/>
        </w:rPr>
      </w:pPr>
    </w:p>
    <w:p w:rsidR="005605B0" w:rsidRDefault="008B49C0" w:rsidP="005149B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 xml:space="preserve">Konserwacja prowadzona jest przez personel </w:t>
      </w:r>
      <w:r w:rsidR="007D66D4">
        <w:rPr>
          <w:sz w:val="24"/>
          <w:szCs w:val="24"/>
        </w:rPr>
        <w:t xml:space="preserve">Wykonawcy </w:t>
      </w:r>
      <w:r w:rsidRPr="009464D6">
        <w:rPr>
          <w:sz w:val="24"/>
          <w:szCs w:val="24"/>
        </w:rPr>
        <w:t>i pod jego nadzorem.</w:t>
      </w:r>
    </w:p>
    <w:p w:rsidR="00020B87" w:rsidRDefault="00020B87" w:rsidP="00020B87">
      <w:pPr>
        <w:pStyle w:val="Akapitzlist"/>
        <w:rPr>
          <w:sz w:val="24"/>
          <w:szCs w:val="24"/>
        </w:rPr>
      </w:pPr>
    </w:p>
    <w:p w:rsidR="008B49C0" w:rsidRPr="009464D6" w:rsidRDefault="008B49C0" w:rsidP="00A05551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464D6">
        <w:rPr>
          <w:sz w:val="24"/>
          <w:szCs w:val="24"/>
        </w:rPr>
        <w:t xml:space="preserve">Do zadań </w:t>
      </w:r>
      <w:r w:rsidR="007D66D4">
        <w:rPr>
          <w:sz w:val="24"/>
          <w:szCs w:val="24"/>
        </w:rPr>
        <w:t xml:space="preserve">Wykonawcy </w:t>
      </w:r>
      <w:r w:rsidRPr="009464D6">
        <w:rPr>
          <w:sz w:val="24"/>
          <w:szCs w:val="24"/>
        </w:rPr>
        <w:t>w ramach umowy należy:</w:t>
      </w:r>
    </w:p>
    <w:p w:rsidR="008B49C0" w:rsidRPr="009464D6" w:rsidRDefault="008B49C0" w:rsidP="00A0555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 xml:space="preserve">prowadzenie konserwacji </w:t>
      </w:r>
      <w:r w:rsidR="000C5E75" w:rsidRPr="009464D6">
        <w:rPr>
          <w:sz w:val="24"/>
          <w:szCs w:val="24"/>
        </w:rPr>
        <w:t>dźwigu</w:t>
      </w:r>
      <w:r w:rsidRPr="009464D6">
        <w:rPr>
          <w:sz w:val="24"/>
          <w:szCs w:val="24"/>
        </w:rPr>
        <w:t xml:space="preserve"> zgodnie z przepisami Urzędu Dozoru Technicznego oraz instrukcją producenta </w:t>
      </w:r>
      <w:r w:rsidR="000C5E75" w:rsidRPr="009464D6">
        <w:rPr>
          <w:sz w:val="24"/>
          <w:szCs w:val="24"/>
        </w:rPr>
        <w:t>dźwigu</w:t>
      </w:r>
      <w:r w:rsidRPr="009464D6">
        <w:rPr>
          <w:sz w:val="24"/>
          <w:szCs w:val="24"/>
        </w:rPr>
        <w:t>;</w:t>
      </w:r>
    </w:p>
    <w:p w:rsidR="006D3A2B" w:rsidRDefault="008B49C0" w:rsidP="00A05551">
      <w:pPr>
        <w:numPr>
          <w:ilvl w:val="0"/>
          <w:numId w:val="3"/>
        </w:numPr>
        <w:spacing w:after="100" w:line="360" w:lineRule="auto"/>
        <w:ind w:left="585" w:hanging="284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dostarczanie i uzupełnianie środków smarujących.</w:t>
      </w:r>
    </w:p>
    <w:p w:rsidR="00020B87" w:rsidRPr="00C90497" w:rsidRDefault="00020B87" w:rsidP="00A05551">
      <w:pPr>
        <w:spacing w:after="100"/>
        <w:ind w:left="585"/>
        <w:jc w:val="both"/>
        <w:rPr>
          <w:sz w:val="24"/>
          <w:szCs w:val="24"/>
        </w:rPr>
      </w:pPr>
    </w:p>
    <w:p w:rsidR="00020B87" w:rsidRPr="00C90497" w:rsidRDefault="00020B87" w:rsidP="00A0555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 xml:space="preserve">W zakres niniejszej umowy </w:t>
      </w:r>
      <w:r w:rsidR="00493B30">
        <w:rPr>
          <w:sz w:val="24"/>
          <w:szCs w:val="24"/>
        </w:rPr>
        <w:t xml:space="preserve">dodatkowo wchodzą </w:t>
      </w:r>
      <w:r w:rsidRPr="00C90497">
        <w:rPr>
          <w:sz w:val="24"/>
          <w:szCs w:val="24"/>
        </w:rPr>
        <w:t xml:space="preserve">roboty: </w:t>
      </w:r>
    </w:p>
    <w:p w:rsidR="00991EFA" w:rsidRDefault="00020B87" w:rsidP="00991EFA">
      <w:pPr>
        <w:pStyle w:val="Akapitzlist"/>
        <w:numPr>
          <w:ilvl w:val="0"/>
          <w:numId w:val="29"/>
        </w:numPr>
        <w:spacing w:line="360" w:lineRule="auto"/>
        <w:ind w:left="709" w:hanging="425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 xml:space="preserve">elektryczne związane z naprawą pionu zasilającego do wyłącznika dźwigu </w:t>
      </w:r>
      <w:r w:rsidR="00D375FD" w:rsidRPr="00C90497">
        <w:rPr>
          <w:sz w:val="24"/>
          <w:szCs w:val="24"/>
        </w:rPr>
        <w:t xml:space="preserve"> </w:t>
      </w:r>
      <w:r w:rsidR="00C90497">
        <w:rPr>
          <w:sz w:val="24"/>
          <w:szCs w:val="24"/>
        </w:rPr>
        <w:t xml:space="preserve">                       </w:t>
      </w:r>
      <w:r w:rsidRPr="00C90497">
        <w:rPr>
          <w:sz w:val="24"/>
          <w:szCs w:val="24"/>
        </w:rPr>
        <w:t xml:space="preserve">w maszynowni </w:t>
      </w:r>
      <w:r w:rsidR="00D375FD" w:rsidRPr="00C90497">
        <w:rPr>
          <w:sz w:val="24"/>
          <w:szCs w:val="24"/>
        </w:rPr>
        <w:t xml:space="preserve"> </w:t>
      </w:r>
      <w:r w:rsidRPr="00C90497">
        <w:rPr>
          <w:sz w:val="24"/>
          <w:szCs w:val="24"/>
        </w:rPr>
        <w:t>i pionu oświetlenia do zabezpieczeń maszynowni;</w:t>
      </w:r>
    </w:p>
    <w:p w:rsidR="00020B87" w:rsidRPr="00991EFA" w:rsidRDefault="00020B87" w:rsidP="00991EFA">
      <w:pPr>
        <w:pStyle w:val="Akapitzlist"/>
        <w:numPr>
          <w:ilvl w:val="0"/>
          <w:numId w:val="29"/>
        </w:numPr>
        <w:spacing w:line="360" w:lineRule="auto"/>
        <w:ind w:left="709" w:hanging="425"/>
        <w:contextualSpacing/>
        <w:jc w:val="both"/>
        <w:rPr>
          <w:sz w:val="24"/>
          <w:szCs w:val="24"/>
        </w:rPr>
      </w:pPr>
      <w:r w:rsidRPr="00991EFA">
        <w:rPr>
          <w:sz w:val="24"/>
          <w:szCs w:val="24"/>
        </w:rPr>
        <w:t>pomiary elektryczne ochrony przeciwporażeniowej dźwigu.</w:t>
      </w:r>
    </w:p>
    <w:p w:rsidR="00A05551" w:rsidRDefault="00A05551" w:rsidP="00A05551">
      <w:pPr>
        <w:pStyle w:val="Akapitzlist"/>
        <w:spacing w:line="360" w:lineRule="auto"/>
        <w:contextualSpacing/>
        <w:jc w:val="both"/>
        <w:rPr>
          <w:sz w:val="22"/>
          <w:szCs w:val="22"/>
        </w:rPr>
      </w:pPr>
    </w:p>
    <w:p w:rsidR="00A05551" w:rsidRPr="00C90497" w:rsidRDefault="00A05551" w:rsidP="00A0555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>Zamawiający zobowiązany jest:</w:t>
      </w:r>
    </w:p>
    <w:p w:rsidR="00A05551" w:rsidRPr="00C90497" w:rsidRDefault="00A05551" w:rsidP="00A05551">
      <w:pPr>
        <w:pStyle w:val="Akapitzlist"/>
        <w:numPr>
          <w:ilvl w:val="1"/>
          <w:numId w:val="30"/>
        </w:numPr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 xml:space="preserve">unieruchomić dźwig i zabezpieczyć przed dostępem ludzi w przypadku stwierdzenia stanu zagrożenia lub nienormalnej pracy dźwigu; </w:t>
      </w:r>
    </w:p>
    <w:p w:rsidR="00A05551" w:rsidRPr="00C90497" w:rsidRDefault="00A05551" w:rsidP="00A05551">
      <w:pPr>
        <w:pStyle w:val="Akapitzlist"/>
        <w:numPr>
          <w:ilvl w:val="1"/>
          <w:numId w:val="30"/>
        </w:numPr>
        <w:spacing w:line="360" w:lineRule="auto"/>
        <w:ind w:left="709" w:hanging="425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>zabezpieczyć maszynownię przed dostępem osób nieuprawnionych;</w:t>
      </w:r>
    </w:p>
    <w:p w:rsidR="00A05551" w:rsidRDefault="00A05551" w:rsidP="00A05551">
      <w:pPr>
        <w:pStyle w:val="Akapitzlist"/>
        <w:numPr>
          <w:ilvl w:val="1"/>
          <w:numId w:val="30"/>
        </w:numPr>
        <w:spacing w:line="360" w:lineRule="auto"/>
        <w:ind w:left="709" w:hanging="425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>utrzymać w czystości kabinę i drzwi szybowe.</w:t>
      </w:r>
    </w:p>
    <w:p w:rsidR="00E64981" w:rsidRPr="00C90497" w:rsidRDefault="00E64981" w:rsidP="00E64981">
      <w:pPr>
        <w:pStyle w:val="Akapitzlist"/>
        <w:spacing w:line="360" w:lineRule="auto"/>
        <w:ind w:left="709"/>
        <w:contextualSpacing/>
        <w:jc w:val="both"/>
        <w:rPr>
          <w:sz w:val="24"/>
          <w:szCs w:val="24"/>
        </w:rPr>
      </w:pPr>
    </w:p>
    <w:p w:rsidR="00C1613F" w:rsidRDefault="00C1613F" w:rsidP="00C1613F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>Wykonawca odpowiada za szkody wynikłe w skutek umyślnego naruszenia obowiązków wynikających z niniejszej umowy, nie odpowiada natomiast za straty lub szkody wynikłe                       z przyczyn niezależnych od Wykonawcy.</w:t>
      </w:r>
    </w:p>
    <w:p w:rsidR="00E64981" w:rsidRDefault="00E64981" w:rsidP="00E64981">
      <w:pPr>
        <w:pStyle w:val="Akapitzlist"/>
        <w:spacing w:line="360" w:lineRule="auto"/>
        <w:ind w:left="283"/>
        <w:contextualSpacing/>
        <w:jc w:val="both"/>
        <w:rPr>
          <w:sz w:val="24"/>
          <w:szCs w:val="24"/>
        </w:rPr>
      </w:pPr>
    </w:p>
    <w:p w:rsidR="00C1613F" w:rsidRPr="00C90497" w:rsidRDefault="00C1613F" w:rsidP="00C1613F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t>Wykonawca odpowiada wobec Zamawiającego, za wszelkie szkody powstałe na skutek niewłaściwego działania lub zaniechania stosownego działania jego pracowników lub osób trzecich, którymi Wykonawca posługuje się przy wykonywaniu swoich obowiązków.</w:t>
      </w:r>
    </w:p>
    <w:p w:rsidR="00C1613F" w:rsidRPr="00C90497" w:rsidRDefault="00C1613F" w:rsidP="00C1613F">
      <w:pPr>
        <w:pStyle w:val="Akapitzlist"/>
        <w:rPr>
          <w:sz w:val="24"/>
          <w:szCs w:val="24"/>
        </w:rPr>
      </w:pPr>
    </w:p>
    <w:p w:rsidR="00020B87" w:rsidRPr="00E64981" w:rsidRDefault="00C1613F" w:rsidP="00E64981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C90497">
        <w:rPr>
          <w:sz w:val="24"/>
          <w:szCs w:val="24"/>
        </w:rPr>
        <w:lastRenderedPageBreak/>
        <w:t>Wykonawca zobowiązany jest do każdorazowego poinformowania, w formie pisemnej,                           o usterkach wykraczających poza zakres konserwacji, jak również kwalifikujących dźwig                         do naprawy.</w:t>
      </w:r>
    </w:p>
    <w:p w:rsidR="00C1613F" w:rsidRDefault="00B07EF7" w:rsidP="005149BA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B07EF7" w:rsidRPr="00B07EF7" w:rsidRDefault="00B07EF7" w:rsidP="00B07EF7">
      <w:pPr>
        <w:spacing w:before="120" w:after="12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bCs/>
          <w:smallCaps/>
          <w:sz w:val="24"/>
          <w:szCs w:val="24"/>
        </w:rPr>
        <w:t>Warunki Umowy</w:t>
      </w:r>
    </w:p>
    <w:p w:rsidR="008B49C0" w:rsidRPr="00D375FD" w:rsidRDefault="008B49C0" w:rsidP="005149BA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020B87">
        <w:rPr>
          <w:sz w:val="24"/>
          <w:szCs w:val="24"/>
        </w:rPr>
        <w:t>Wszystkie</w:t>
      </w:r>
      <w:r w:rsidR="00B466BA">
        <w:rPr>
          <w:sz w:val="24"/>
          <w:szCs w:val="24"/>
        </w:rPr>
        <w:t xml:space="preserve"> niezbędne</w:t>
      </w:r>
      <w:r w:rsidRPr="00020B87">
        <w:rPr>
          <w:sz w:val="24"/>
          <w:szCs w:val="24"/>
        </w:rPr>
        <w:t xml:space="preserve"> prace konserwacyjne lub naprawy </w:t>
      </w:r>
      <w:r w:rsidR="007D66D4" w:rsidRPr="00020B87">
        <w:rPr>
          <w:sz w:val="24"/>
          <w:szCs w:val="24"/>
        </w:rPr>
        <w:t xml:space="preserve">Wykonawca </w:t>
      </w:r>
      <w:r w:rsidRPr="00020B87">
        <w:rPr>
          <w:sz w:val="24"/>
          <w:szCs w:val="24"/>
        </w:rPr>
        <w:t xml:space="preserve">wykonuje w czasie dni </w:t>
      </w:r>
      <w:r w:rsidR="00C90497">
        <w:rPr>
          <w:sz w:val="24"/>
          <w:szCs w:val="24"/>
        </w:rPr>
        <w:t>r</w:t>
      </w:r>
      <w:r w:rsidRPr="00020B87">
        <w:rPr>
          <w:sz w:val="24"/>
          <w:szCs w:val="24"/>
        </w:rPr>
        <w:t xml:space="preserve">oboczych podczas obowiązujących godzin pracy tzn. </w:t>
      </w:r>
      <w:r w:rsidR="00020B87" w:rsidRPr="00020B87">
        <w:rPr>
          <w:sz w:val="24"/>
          <w:szCs w:val="24"/>
        </w:rPr>
        <w:t>7³° – 15³°</w:t>
      </w:r>
      <w:r w:rsidR="0050447E">
        <w:rPr>
          <w:sz w:val="24"/>
          <w:szCs w:val="24"/>
        </w:rPr>
        <w:t>,  w miejscu §1 ust.1.</w:t>
      </w:r>
    </w:p>
    <w:p w:rsidR="00D375FD" w:rsidRPr="00020B87" w:rsidRDefault="00D375FD" w:rsidP="00D375FD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020B87" w:rsidRDefault="00A94591" w:rsidP="00020B87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20B87" w:rsidRPr="00020B87">
        <w:rPr>
          <w:sz w:val="24"/>
          <w:szCs w:val="24"/>
        </w:rPr>
        <w:t xml:space="preserve">akłócenia pracy urządzeń i usterki, które nie wymagają wymiany części, usuwane będą </w:t>
      </w:r>
      <w:r>
        <w:rPr>
          <w:sz w:val="24"/>
          <w:szCs w:val="24"/>
        </w:rPr>
        <w:br/>
      </w:r>
      <w:r w:rsidR="00020B87" w:rsidRPr="00020B87">
        <w:rPr>
          <w:sz w:val="24"/>
          <w:szCs w:val="24"/>
        </w:rPr>
        <w:t xml:space="preserve">w koniecznych przypadkach także poza </w:t>
      </w:r>
      <w:r w:rsidR="00C90497">
        <w:rPr>
          <w:sz w:val="24"/>
          <w:szCs w:val="24"/>
        </w:rPr>
        <w:t>godzinami</w:t>
      </w:r>
      <w:r w:rsidR="00020B87" w:rsidRPr="00020B87">
        <w:rPr>
          <w:sz w:val="24"/>
          <w:szCs w:val="24"/>
        </w:rPr>
        <w:t xml:space="preserve"> pracy tzn. godz. 7³° – 15³° z tym, że </w:t>
      </w:r>
      <w:r>
        <w:rPr>
          <w:sz w:val="24"/>
          <w:szCs w:val="24"/>
        </w:rPr>
        <w:br/>
      </w:r>
      <w:r w:rsidR="00020B87" w:rsidRPr="00020B87">
        <w:rPr>
          <w:sz w:val="24"/>
          <w:szCs w:val="24"/>
        </w:rPr>
        <w:t>w godzinach 16</w:t>
      </w:r>
      <w:r w:rsidR="00020B87" w:rsidRPr="00020B87">
        <w:rPr>
          <w:sz w:val="24"/>
          <w:szCs w:val="24"/>
          <w:vertAlign w:val="superscript"/>
        </w:rPr>
        <w:t>00</w:t>
      </w:r>
      <w:r w:rsidR="00020B87" w:rsidRPr="00020B87">
        <w:rPr>
          <w:sz w:val="24"/>
          <w:szCs w:val="24"/>
        </w:rPr>
        <w:t xml:space="preserve"> – 7</w:t>
      </w:r>
      <w:r w:rsidR="00C90497" w:rsidRPr="00020B87">
        <w:rPr>
          <w:sz w:val="24"/>
          <w:szCs w:val="24"/>
        </w:rPr>
        <w:t>³°</w:t>
      </w:r>
      <w:r w:rsidR="00020B87" w:rsidRPr="00020B87">
        <w:rPr>
          <w:sz w:val="24"/>
          <w:szCs w:val="24"/>
        </w:rPr>
        <w:t xml:space="preserve"> interwencja jest podejmowana tylko w przypadku uwięzienia pasażerów w dźwigach.</w:t>
      </w:r>
    </w:p>
    <w:p w:rsidR="00D375FD" w:rsidRPr="00020B87" w:rsidRDefault="00D375FD" w:rsidP="00D375FD">
      <w:pPr>
        <w:pStyle w:val="Akapitzlist"/>
        <w:spacing w:line="360" w:lineRule="auto"/>
        <w:ind w:left="283"/>
        <w:contextualSpacing/>
        <w:jc w:val="both"/>
        <w:rPr>
          <w:sz w:val="24"/>
          <w:szCs w:val="24"/>
        </w:rPr>
      </w:pPr>
    </w:p>
    <w:p w:rsidR="00D375FD" w:rsidRPr="00A05551" w:rsidRDefault="00A94591" w:rsidP="004145C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niezwłocznie</w:t>
      </w:r>
      <w:r w:rsidR="00020B87" w:rsidRPr="00A05551">
        <w:rPr>
          <w:sz w:val="24"/>
          <w:szCs w:val="24"/>
        </w:rPr>
        <w:t xml:space="preserve"> do podjęcia </w:t>
      </w:r>
      <w:r>
        <w:rPr>
          <w:sz w:val="24"/>
          <w:szCs w:val="24"/>
        </w:rPr>
        <w:t xml:space="preserve">czynności naprawczych w ciągu 3 godzin </w:t>
      </w:r>
      <w:r w:rsidR="00020B87" w:rsidRPr="00A05551">
        <w:rPr>
          <w:sz w:val="24"/>
          <w:szCs w:val="24"/>
        </w:rPr>
        <w:t>od chwili powiadomienia prze</w:t>
      </w:r>
      <w:r>
        <w:rPr>
          <w:sz w:val="24"/>
          <w:szCs w:val="24"/>
        </w:rPr>
        <w:t xml:space="preserve">z Zamawiającego o niesprawności </w:t>
      </w:r>
      <w:r w:rsidR="00020B87" w:rsidRPr="00A05551">
        <w:rPr>
          <w:sz w:val="24"/>
          <w:szCs w:val="24"/>
        </w:rPr>
        <w:t>urządzeń, za wyjątkiem godzin 16</w:t>
      </w:r>
      <w:r w:rsidR="00020B87" w:rsidRPr="00A05551">
        <w:rPr>
          <w:sz w:val="24"/>
          <w:szCs w:val="24"/>
          <w:vertAlign w:val="superscript"/>
        </w:rPr>
        <w:t>00</w:t>
      </w:r>
      <w:r w:rsidR="00020B87" w:rsidRPr="00A05551">
        <w:rPr>
          <w:sz w:val="24"/>
          <w:szCs w:val="24"/>
        </w:rPr>
        <w:t xml:space="preserve"> – 7</w:t>
      </w:r>
      <w:r w:rsidR="00C90497" w:rsidRPr="00020B87">
        <w:rPr>
          <w:sz w:val="24"/>
          <w:szCs w:val="24"/>
        </w:rPr>
        <w:t>³°</w:t>
      </w:r>
      <w:r w:rsidR="008B49C0" w:rsidRPr="00A05551">
        <w:rPr>
          <w:sz w:val="24"/>
          <w:szCs w:val="24"/>
        </w:rPr>
        <w:t>.</w:t>
      </w:r>
    </w:p>
    <w:p w:rsidR="00D375FD" w:rsidRPr="00020B87" w:rsidRDefault="00D375FD" w:rsidP="00D375FD">
      <w:pPr>
        <w:spacing w:line="360" w:lineRule="auto"/>
        <w:ind w:left="283"/>
        <w:jc w:val="both"/>
        <w:rPr>
          <w:sz w:val="24"/>
          <w:szCs w:val="24"/>
        </w:rPr>
      </w:pPr>
    </w:p>
    <w:p w:rsidR="00020B87" w:rsidRDefault="00020B87" w:rsidP="00020B8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20B87">
        <w:rPr>
          <w:sz w:val="24"/>
          <w:szCs w:val="24"/>
        </w:rPr>
        <w:t xml:space="preserve">Zamawiający zobowiązany jest w przypadku zagrożenia życia ludzkiego lub mienia </w:t>
      </w:r>
      <w:r w:rsidRPr="00020B87">
        <w:rPr>
          <w:sz w:val="24"/>
          <w:szCs w:val="24"/>
        </w:rPr>
        <w:br/>
        <w:t>do natychmiastowego zabezpieczenia urządzenia przed dostępem osób postronnych                               i powiadomienia o tym fakcie Wykonawcę.</w:t>
      </w:r>
    </w:p>
    <w:p w:rsidR="00E64981" w:rsidRDefault="00E64981" w:rsidP="00E64981">
      <w:pPr>
        <w:spacing w:line="360" w:lineRule="auto"/>
        <w:jc w:val="both"/>
        <w:rPr>
          <w:sz w:val="24"/>
          <w:szCs w:val="24"/>
        </w:rPr>
      </w:pPr>
    </w:p>
    <w:p w:rsidR="00E64981" w:rsidRPr="009464D6" w:rsidRDefault="00E64981" w:rsidP="00E6498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9464D6">
        <w:rPr>
          <w:sz w:val="24"/>
          <w:szCs w:val="24"/>
        </w:rPr>
        <w:t>ponosi odpowiedzialność za zapewnianie odpowiedniej liczby linii telefonicznych oraz numerów abonamentowych koniecznych do utrzymania komunikacji głosowej pomiędzy kabinami dźwigu a zewnętrznymi służbami ratowniczymi, spełniających następujące wymagania techniczne:</w:t>
      </w:r>
    </w:p>
    <w:p w:rsidR="00E64981" w:rsidRDefault="00E64981" w:rsidP="00E64981">
      <w:pPr>
        <w:tabs>
          <w:tab w:val="left" w:pos="645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464D6">
        <w:rPr>
          <w:sz w:val="24"/>
          <w:szCs w:val="24"/>
        </w:rPr>
        <w:t xml:space="preserve">1) minimalny prąd zwarcia linii telefonicznej - 15 </w:t>
      </w:r>
      <w:proofErr w:type="spellStart"/>
      <w:r w:rsidRPr="009464D6"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;</w:t>
      </w:r>
      <w:r w:rsidRPr="009464D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64981" w:rsidRPr="009464D6" w:rsidRDefault="00E64981" w:rsidP="00E64981">
      <w:pPr>
        <w:tabs>
          <w:tab w:val="left" w:pos="645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E64981" w:rsidRPr="009464D6" w:rsidRDefault="00E64981" w:rsidP="00E6498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2) minimal</w:t>
      </w:r>
      <w:r>
        <w:rPr>
          <w:sz w:val="24"/>
          <w:szCs w:val="24"/>
        </w:rPr>
        <w:t xml:space="preserve">ne napięcie linii telefonicznej   </w:t>
      </w:r>
      <w:r w:rsidRPr="009464D6">
        <w:rPr>
          <w:sz w:val="24"/>
          <w:szCs w:val="24"/>
        </w:rPr>
        <w:t>- 22 V (w spoczynku)</w:t>
      </w:r>
      <w:r>
        <w:rPr>
          <w:sz w:val="24"/>
          <w:szCs w:val="24"/>
        </w:rPr>
        <w:t>;</w:t>
      </w:r>
    </w:p>
    <w:p w:rsidR="00E64981" w:rsidRPr="009464D6" w:rsidRDefault="00E64981" w:rsidP="00E6498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3) napięcie linii podczas rozmowy</w:t>
      </w:r>
      <w:r w:rsidRPr="009464D6">
        <w:rPr>
          <w:sz w:val="24"/>
          <w:szCs w:val="24"/>
        </w:rPr>
        <w:tab/>
        <w:t xml:space="preserve">        - &lt; 8V dla I=25 </w:t>
      </w:r>
      <w:proofErr w:type="spellStart"/>
      <w:r w:rsidRPr="009464D6">
        <w:rPr>
          <w:sz w:val="24"/>
          <w:szCs w:val="24"/>
        </w:rPr>
        <w:t>mA</w:t>
      </w:r>
      <w:proofErr w:type="spellEnd"/>
    </w:p>
    <w:p w:rsidR="00E64981" w:rsidRPr="009464D6" w:rsidRDefault="00E64981" w:rsidP="00E6498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464D6">
        <w:rPr>
          <w:sz w:val="24"/>
          <w:szCs w:val="24"/>
        </w:rPr>
        <w:tab/>
      </w:r>
      <w:r w:rsidRPr="009464D6">
        <w:rPr>
          <w:sz w:val="24"/>
          <w:szCs w:val="24"/>
        </w:rPr>
        <w:tab/>
      </w:r>
      <w:r w:rsidRPr="009464D6">
        <w:rPr>
          <w:sz w:val="24"/>
          <w:szCs w:val="24"/>
        </w:rPr>
        <w:tab/>
      </w:r>
      <w:r w:rsidRPr="009464D6">
        <w:rPr>
          <w:sz w:val="24"/>
          <w:szCs w:val="24"/>
        </w:rPr>
        <w:tab/>
      </w:r>
      <w:r w:rsidRPr="009464D6">
        <w:rPr>
          <w:sz w:val="24"/>
          <w:szCs w:val="24"/>
        </w:rPr>
        <w:tab/>
        <w:t xml:space="preserve">         - &lt; 16V dla I=50 </w:t>
      </w:r>
      <w:proofErr w:type="spellStart"/>
      <w:r w:rsidRPr="009464D6"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;</w:t>
      </w:r>
    </w:p>
    <w:p w:rsidR="00E64981" w:rsidRPr="009464D6" w:rsidRDefault="00E64981" w:rsidP="00E64981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bCs/>
          <w:sz w:val="24"/>
          <w:szCs w:val="24"/>
        </w:rPr>
      </w:pPr>
      <w:r w:rsidRPr="009464D6">
        <w:rPr>
          <w:bCs/>
          <w:sz w:val="24"/>
          <w:szCs w:val="24"/>
        </w:rPr>
        <w:t>4) gdy jest zestawione połączenie pomiędzy komunikatorem a centrum zgłoszenia awarii, linia musi umożliwiać przesyłanie sygnałów DTMF w obie strony; z centrum</w:t>
      </w:r>
      <w:r>
        <w:rPr>
          <w:bCs/>
          <w:sz w:val="24"/>
          <w:szCs w:val="24"/>
        </w:rPr>
        <w:t xml:space="preserve">                   </w:t>
      </w:r>
      <w:r w:rsidRPr="009464D6">
        <w:rPr>
          <w:bCs/>
          <w:sz w:val="24"/>
          <w:szCs w:val="24"/>
        </w:rPr>
        <w:t xml:space="preserve"> do komunikatora i z komunikatora do centrum. </w:t>
      </w:r>
    </w:p>
    <w:p w:rsidR="00E64981" w:rsidRDefault="00E64981" w:rsidP="00E64981">
      <w:pPr>
        <w:pStyle w:val="Akapitzlist"/>
        <w:rPr>
          <w:sz w:val="24"/>
          <w:szCs w:val="24"/>
        </w:rPr>
      </w:pPr>
    </w:p>
    <w:p w:rsidR="00E64981" w:rsidRDefault="00E64981" w:rsidP="00E64981">
      <w:pPr>
        <w:spacing w:line="360" w:lineRule="auto"/>
        <w:ind w:left="283"/>
        <w:jc w:val="both"/>
        <w:rPr>
          <w:sz w:val="24"/>
          <w:szCs w:val="24"/>
        </w:rPr>
      </w:pPr>
    </w:p>
    <w:p w:rsidR="00D375FD" w:rsidRPr="00020B87" w:rsidRDefault="00D375FD" w:rsidP="00D375FD">
      <w:pPr>
        <w:spacing w:line="360" w:lineRule="auto"/>
        <w:ind w:left="283"/>
        <w:jc w:val="both"/>
        <w:rPr>
          <w:sz w:val="24"/>
          <w:szCs w:val="24"/>
        </w:rPr>
      </w:pPr>
    </w:p>
    <w:p w:rsidR="00B13197" w:rsidRPr="00B15998" w:rsidRDefault="00B13197" w:rsidP="005149BA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020B87">
        <w:rPr>
          <w:sz w:val="24"/>
          <w:szCs w:val="24"/>
        </w:rPr>
        <w:t xml:space="preserve">Zgłoszenia o niesprawności urządzeń należy kierować do całodobowego pogotowia dźwigowego pod nr tel. </w:t>
      </w:r>
      <w:r w:rsidR="007D66D4" w:rsidRPr="00020B87">
        <w:rPr>
          <w:b/>
          <w:sz w:val="24"/>
          <w:szCs w:val="24"/>
        </w:rPr>
        <w:t>……………..</w:t>
      </w:r>
      <w:r w:rsidRPr="00020B87">
        <w:rPr>
          <w:b/>
          <w:sz w:val="24"/>
          <w:szCs w:val="24"/>
        </w:rPr>
        <w:t xml:space="preserve">, </w:t>
      </w:r>
      <w:r w:rsidRPr="00020B87">
        <w:rPr>
          <w:sz w:val="24"/>
          <w:szCs w:val="24"/>
        </w:rPr>
        <w:t>i</w:t>
      </w:r>
      <w:r w:rsidRPr="00020B87">
        <w:rPr>
          <w:b/>
          <w:sz w:val="24"/>
          <w:szCs w:val="24"/>
        </w:rPr>
        <w:t xml:space="preserve"> </w:t>
      </w:r>
      <w:r w:rsidRPr="00020B87">
        <w:rPr>
          <w:sz w:val="24"/>
          <w:szCs w:val="24"/>
        </w:rPr>
        <w:t>tylko takie zgłoszenia będą uznawane prze</w:t>
      </w:r>
      <w:r w:rsidR="003F1200" w:rsidRPr="00020B87">
        <w:rPr>
          <w:sz w:val="24"/>
          <w:szCs w:val="24"/>
        </w:rPr>
        <w:t xml:space="preserve">z </w:t>
      </w:r>
      <w:r w:rsidR="007D66D4" w:rsidRPr="00020B87">
        <w:rPr>
          <w:sz w:val="24"/>
          <w:szCs w:val="24"/>
        </w:rPr>
        <w:t xml:space="preserve">Wykonawcę </w:t>
      </w:r>
      <w:r w:rsidRPr="00020B87">
        <w:rPr>
          <w:sz w:val="24"/>
          <w:szCs w:val="24"/>
        </w:rPr>
        <w:t>jako zgłoszenie awarii.</w:t>
      </w:r>
    </w:p>
    <w:p w:rsidR="00B15998" w:rsidRDefault="00B15998" w:rsidP="00B15998">
      <w:pPr>
        <w:pStyle w:val="Akapitzlist"/>
        <w:rPr>
          <w:b/>
          <w:sz w:val="24"/>
          <w:szCs w:val="24"/>
        </w:rPr>
      </w:pPr>
    </w:p>
    <w:p w:rsidR="00B15998" w:rsidRPr="00A15864" w:rsidRDefault="00B15998" w:rsidP="00694AC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A15864">
        <w:rPr>
          <w:sz w:val="24"/>
          <w:szCs w:val="24"/>
        </w:rPr>
        <w:t>Zamawiający oświadcza, że w jego imieniu niżej wymien</w:t>
      </w:r>
      <w:r w:rsidR="00694AC4">
        <w:rPr>
          <w:sz w:val="24"/>
          <w:szCs w:val="24"/>
        </w:rPr>
        <w:t xml:space="preserve">ieni pracownicy będą mieli </w:t>
      </w:r>
      <w:r w:rsidR="00694AC4">
        <w:rPr>
          <w:sz w:val="24"/>
          <w:szCs w:val="24"/>
        </w:rPr>
        <w:br/>
      </w:r>
      <w:r w:rsidRPr="00A15864">
        <w:rPr>
          <w:sz w:val="24"/>
          <w:szCs w:val="24"/>
        </w:rPr>
        <w:t>kontakt z Wykonawcą w sprawach bieżącej konserwacji urząd</w:t>
      </w:r>
      <w:r w:rsidR="00A15864" w:rsidRPr="00A15864">
        <w:rPr>
          <w:sz w:val="24"/>
          <w:szCs w:val="24"/>
        </w:rPr>
        <w:t>zeń</w:t>
      </w:r>
      <w:r w:rsidR="005463A2">
        <w:rPr>
          <w:sz w:val="24"/>
          <w:szCs w:val="24"/>
        </w:rPr>
        <w:t>:</w:t>
      </w:r>
    </w:p>
    <w:p w:rsidR="00B15998" w:rsidRPr="00A15864" w:rsidRDefault="00493B30" w:rsidP="005463A2">
      <w:pPr>
        <w:spacing w:line="360" w:lineRule="auto"/>
        <w:ind w:left="708" w:hanging="424"/>
        <w:mirrorIndents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5998" w:rsidRPr="00A15864">
        <w:rPr>
          <w:sz w:val="24"/>
          <w:szCs w:val="24"/>
        </w:rPr>
        <w:t xml:space="preserve">- </w:t>
      </w:r>
      <w:r w:rsidR="005463A2">
        <w:rPr>
          <w:sz w:val="24"/>
          <w:szCs w:val="24"/>
        </w:rPr>
        <w:t xml:space="preserve">Agnieszka </w:t>
      </w:r>
      <w:r w:rsidR="00A15864">
        <w:rPr>
          <w:sz w:val="24"/>
          <w:szCs w:val="24"/>
        </w:rPr>
        <w:t>Pilecka</w:t>
      </w:r>
      <w:r w:rsidR="00B15998" w:rsidRPr="00A15864">
        <w:rPr>
          <w:sz w:val="24"/>
          <w:szCs w:val="24"/>
        </w:rPr>
        <w:t xml:space="preserve"> – </w:t>
      </w:r>
      <w:r w:rsidR="00A15864">
        <w:rPr>
          <w:sz w:val="24"/>
          <w:szCs w:val="24"/>
        </w:rPr>
        <w:t>Technik</w:t>
      </w:r>
      <w:r w:rsidR="00B15998" w:rsidRPr="00A15864">
        <w:rPr>
          <w:sz w:val="24"/>
          <w:szCs w:val="24"/>
        </w:rPr>
        <w:t xml:space="preserve"> </w:t>
      </w:r>
      <w:r w:rsidR="00B15998" w:rsidRPr="00A15864">
        <w:rPr>
          <w:bCs/>
          <w:sz w:val="24"/>
          <w:szCs w:val="24"/>
        </w:rPr>
        <w:t xml:space="preserve">Wydziału Inwestycji </w:t>
      </w:r>
      <w:r w:rsidR="00B15998" w:rsidRPr="00A15864">
        <w:rPr>
          <w:bCs/>
          <w:sz w:val="24"/>
          <w:szCs w:val="24"/>
        </w:rPr>
        <w:br/>
        <w:t xml:space="preserve">                                            i Remontów KWP w Rzeszowie tel. </w:t>
      </w:r>
      <w:r w:rsidR="00A15864">
        <w:rPr>
          <w:bCs/>
          <w:sz w:val="24"/>
          <w:szCs w:val="24"/>
        </w:rPr>
        <w:t>17 8582843</w:t>
      </w:r>
      <w:r w:rsidR="00B15998" w:rsidRPr="00A15864">
        <w:rPr>
          <w:bCs/>
          <w:sz w:val="24"/>
          <w:szCs w:val="24"/>
        </w:rPr>
        <w:t xml:space="preserve">  </w:t>
      </w:r>
      <w:r w:rsidR="00B15998" w:rsidRPr="00A15864">
        <w:rPr>
          <w:bCs/>
          <w:sz w:val="24"/>
          <w:szCs w:val="24"/>
        </w:rPr>
        <w:br/>
        <w:t xml:space="preserve">                                             e-mail: </w:t>
      </w:r>
      <w:hyperlink r:id="rId8" w:history="1">
        <w:r w:rsidR="00A15864" w:rsidRPr="009B1E6A">
          <w:rPr>
            <w:rStyle w:val="Hipercze"/>
            <w:bCs/>
            <w:sz w:val="24"/>
            <w:szCs w:val="24"/>
          </w:rPr>
          <w:t>agnieszka.pilecka@rz.policja.gov.pl</w:t>
        </w:r>
      </w:hyperlink>
    </w:p>
    <w:p w:rsidR="00B15998" w:rsidRPr="00A15864" w:rsidRDefault="005463A2" w:rsidP="005463A2">
      <w:pPr>
        <w:spacing w:line="360" w:lineRule="auto"/>
        <w:ind w:left="708" w:hanging="424"/>
        <w:mirrorIndents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15864" w:rsidRPr="00A15864">
        <w:rPr>
          <w:bCs/>
          <w:sz w:val="24"/>
          <w:szCs w:val="24"/>
        </w:rPr>
        <w:t>-</w:t>
      </w:r>
      <w:r w:rsidR="00B15998" w:rsidRPr="00A15864">
        <w:rPr>
          <w:sz w:val="24"/>
          <w:szCs w:val="24"/>
        </w:rPr>
        <w:t xml:space="preserve"> </w:t>
      </w:r>
      <w:r w:rsidR="00A15864">
        <w:rPr>
          <w:sz w:val="24"/>
          <w:szCs w:val="24"/>
        </w:rPr>
        <w:t xml:space="preserve">Katarzyna </w:t>
      </w:r>
      <w:proofErr w:type="spellStart"/>
      <w:r w:rsidR="00A15864">
        <w:rPr>
          <w:sz w:val="24"/>
          <w:szCs w:val="24"/>
        </w:rPr>
        <w:t>Baszak</w:t>
      </w:r>
      <w:proofErr w:type="spellEnd"/>
      <w:r w:rsidR="00B15998" w:rsidRPr="00A15864">
        <w:rPr>
          <w:sz w:val="24"/>
          <w:szCs w:val="24"/>
        </w:rPr>
        <w:t xml:space="preserve"> – </w:t>
      </w:r>
      <w:r w:rsidR="00A15864">
        <w:rPr>
          <w:sz w:val="24"/>
          <w:szCs w:val="24"/>
        </w:rPr>
        <w:t>Główny specjalista</w:t>
      </w:r>
      <w:r w:rsidR="00B15998" w:rsidRPr="00A15864">
        <w:rPr>
          <w:sz w:val="24"/>
          <w:szCs w:val="24"/>
        </w:rPr>
        <w:t xml:space="preserve"> </w:t>
      </w:r>
      <w:r w:rsidR="00B15998" w:rsidRPr="00A15864">
        <w:rPr>
          <w:bCs/>
          <w:sz w:val="24"/>
          <w:szCs w:val="24"/>
        </w:rPr>
        <w:t xml:space="preserve">Wydziału Inwestycji </w:t>
      </w:r>
      <w:r w:rsidR="00B15998" w:rsidRPr="00A15864">
        <w:rPr>
          <w:bCs/>
          <w:sz w:val="24"/>
          <w:szCs w:val="24"/>
        </w:rPr>
        <w:br/>
        <w:t xml:space="preserve">                                            i Remontów KWP w Rzeszowie tel. </w:t>
      </w:r>
      <w:r w:rsidR="00A15864">
        <w:rPr>
          <w:bCs/>
          <w:sz w:val="24"/>
          <w:szCs w:val="24"/>
        </w:rPr>
        <w:t>17 8582834</w:t>
      </w:r>
      <w:r w:rsidR="00B15998" w:rsidRPr="00A15864">
        <w:rPr>
          <w:bCs/>
          <w:sz w:val="24"/>
          <w:szCs w:val="24"/>
        </w:rPr>
        <w:br/>
        <w:t xml:space="preserve">                                             e-mail: </w:t>
      </w:r>
      <w:hyperlink r:id="rId9" w:history="1">
        <w:r w:rsidR="00A15864" w:rsidRPr="009B1E6A">
          <w:rPr>
            <w:rStyle w:val="Hipercze"/>
            <w:bCs/>
            <w:sz w:val="24"/>
            <w:szCs w:val="24"/>
          </w:rPr>
          <w:t>katarzyna.baszak@rz.policja.gov.pl</w:t>
        </w:r>
      </w:hyperlink>
    </w:p>
    <w:p w:rsidR="00B15998" w:rsidRPr="00A15864" w:rsidRDefault="00B15998" w:rsidP="00B15998">
      <w:pPr>
        <w:spacing w:line="360" w:lineRule="auto"/>
        <w:ind w:left="283"/>
        <w:jc w:val="both"/>
        <w:rPr>
          <w:b/>
          <w:sz w:val="24"/>
          <w:szCs w:val="24"/>
        </w:rPr>
      </w:pPr>
    </w:p>
    <w:p w:rsidR="00CE7321" w:rsidRDefault="008B49C0" w:rsidP="005149BA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464D6">
        <w:rPr>
          <w:b/>
          <w:sz w:val="24"/>
          <w:szCs w:val="24"/>
        </w:rPr>
        <w:t xml:space="preserve">§ </w:t>
      </w:r>
      <w:r w:rsidR="00C1613F">
        <w:rPr>
          <w:b/>
          <w:sz w:val="24"/>
          <w:szCs w:val="24"/>
        </w:rPr>
        <w:t>4</w:t>
      </w:r>
    </w:p>
    <w:p w:rsidR="00E64981" w:rsidRDefault="00B07EF7" w:rsidP="009E1EAF">
      <w:pPr>
        <w:spacing w:line="360" w:lineRule="auto"/>
        <w:ind w:left="2832" w:firstLine="708"/>
        <w:outlineLvl w:val="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zasady płatności</w:t>
      </w:r>
    </w:p>
    <w:p w:rsidR="00B07EF7" w:rsidRPr="009464D6" w:rsidRDefault="00B07EF7" w:rsidP="005149BA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493B30" w:rsidRDefault="008B49C0" w:rsidP="00493B3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Za wymienione w §</w:t>
      </w:r>
      <w:r w:rsidR="007D66D4">
        <w:rPr>
          <w:sz w:val="24"/>
          <w:szCs w:val="24"/>
        </w:rPr>
        <w:t xml:space="preserve"> </w:t>
      </w:r>
      <w:r w:rsidRPr="009464D6">
        <w:rPr>
          <w:sz w:val="24"/>
          <w:szCs w:val="24"/>
        </w:rPr>
        <w:t>1 i §</w:t>
      </w:r>
      <w:r w:rsidR="007D66D4">
        <w:rPr>
          <w:sz w:val="24"/>
          <w:szCs w:val="24"/>
        </w:rPr>
        <w:t xml:space="preserve"> </w:t>
      </w:r>
      <w:r w:rsidRPr="009464D6">
        <w:rPr>
          <w:sz w:val="24"/>
          <w:szCs w:val="24"/>
        </w:rPr>
        <w:t>2 niniejszej umowy czynności Z</w:t>
      </w:r>
      <w:r w:rsidR="007D66D4">
        <w:rPr>
          <w:sz w:val="24"/>
          <w:szCs w:val="24"/>
        </w:rPr>
        <w:t xml:space="preserve">amawiający </w:t>
      </w:r>
      <w:r w:rsidRPr="009464D6">
        <w:rPr>
          <w:sz w:val="24"/>
          <w:szCs w:val="24"/>
        </w:rPr>
        <w:t xml:space="preserve">zapłaci </w:t>
      </w:r>
      <w:r w:rsidR="007D66D4">
        <w:rPr>
          <w:sz w:val="24"/>
          <w:szCs w:val="24"/>
        </w:rPr>
        <w:t xml:space="preserve">Wykonawcy </w:t>
      </w:r>
      <w:r w:rsidR="004057AE" w:rsidRPr="009464D6">
        <w:rPr>
          <w:sz w:val="24"/>
          <w:szCs w:val="24"/>
        </w:rPr>
        <w:t xml:space="preserve">wynagrodzenie w wysokości </w:t>
      </w:r>
      <w:r w:rsidR="00242E08">
        <w:rPr>
          <w:sz w:val="24"/>
          <w:szCs w:val="24"/>
        </w:rPr>
        <w:t>…………</w:t>
      </w:r>
      <w:r w:rsidR="004057AE" w:rsidRPr="007D66D4">
        <w:rPr>
          <w:sz w:val="24"/>
          <w:szCs w:val="24"/>
        </w:rPr>
        <w:t xml:space="preserve"> zł </w:t>
      </w:r>
      <w:r w:rsidR="006867BE">
        <w:rPr>
          <w:sz w:val="24"/>
          <w:szCs w:val="24"/>
        </w:rPr>
        <w:t xml:space="preserve">netto </w:t>
      </w:r>
      <w:r w:rsidR="004057AE" w:rsidRPr="009464D6">
        <w:rPr>
          <w:sz w:val="24"/>
          <w:szCs w:val="24"/>
        </w:rPr>
        <w:t xml:space="preserve">(słownie: </w:t>
      </w:r>
      <w:r w:rsidR="00DA47F1">
        <w:rPr>
          <w:sz w:val="24"/>
          <w:szCs w:val="24"/>
        </w:rPr>
        <w:t>………………</w:t>
      </w:r>
      <w:r w:rsidR="004057AE" w:rsidRPr="009464D6">
        <w:rPr>
          <w:sz w:val="24"/>
          <w:szCs w:val="24"/>
        </w:rPr>
        <w:t>)</w:t>
      </w:r>
      <w:r w:rsidR="007D66D4">
        <w:rPr>
          <w:sz w:val="24"/>
          <w:szCs w:val="24"/>
        </w:rPr>
        <w:t xml:space="preserve"> </w:t>
      </w:r>
      <w:r w:rsidR="006867BE">
        <w:rPr>
          <w:sz w:val="24"/>
          <w:szCs w:val="24"/>
        </w:rPr>
        <w:t xml:space="preserve">plus </w:t>
      </w:r>
      <w:r w:rsidR="00DA47F1">
        <w:rPr>
          <w:sz w:val="24"/>
          <w:szCs w:val="24"/>
        </w:rPr>
        <w:t xml:space="preserve">podatek VAT 23 % </w:t>
      </w:r>
      <w:r w:rsidR="00447731">
        <w:rPr>
          <w:sz w:val="24"/>
          <w:szCs w:val="24"/>
        </w:rPr>
        <w:t>tj. …</w:t>
      </w:r>
      <w:r w:rsidR="00DA47F1">
        <w:rPr>
          <w:sz w:val="24"/>
          <w:szCs w:val="24"/>
        </w:rPr>
        <w:t xml:space="preserve">........ </w:t>
      </w:r>
      <w:r w:rsidR="00447731">
        <w:rPr>
          <w:sz w:val="24"/>
          <w:szCs w:val="24"/>
        </w:rPr>
        <w:t xml:space="preserve">brutto </w:t>
      </w:r>
      <w:r w:rsidR="00DA47F1">
        <w:rPr>
          <w:sz w:val="24"/>
          <w:szCs w:val="24"/>
        </w:rPr>
        <w:t xml:space="preserve">(słownie:…………….) </w:t>
      </w:r>
      <w:r w:rsidR="007D66D4">
        <w:rPr>
          <w:sz w:val="24"/>
          <w:szCs w:val="24"/>
        </w:rPr>
        <w:t>miesięcznie</w:t>
      </w:r>
      <w:r w:rsidR="004057AE" w:rsidRPr="009464D6">
        <w:rPr>
          <w:sz w:val="24"/>
          <w:szCs w:val="24"/>
        </w:rPr>
        <w:t xml:space="preserve">. </w:t>
      </w:r>
    </w:p>
    <w:p w:rsidR="00493B30" w:rsidRPr="00493B30" w:rsidRDefault="00493B30" w:rsidP="00493B30">
      <w:pPr>
        <w:spacing w:line="360" w:lineRule="auto"/>
        <w:ind w:left="283"/>
        <w:jc w:val="both"/>
        <w:rPr>
          <w:sz w:val="24"/>
          <w:szCs w:val="24"/>
        </w:rPr>
      </w:pPr>
    </w:p>
    <w:p w:rsidR="008B49C0" w:rsidRDefault="008B49C0" w:rsidP="005149BA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 xml:space="preserve">Wymieniona w </w:t>
      </w:r>
      <w:r w:rsidR="00D375FD">
        <w:rPr>
          <w:sz w:val="24"/>
          <w:szCs w:val="24"/>
        </w:rPr>
        <w:t xml:space="preserve">ust. </w:t>
      </w:r>
      <w:r w:rsidRPr="009464D6">
        <w:rPr>
          <w:sz w:val="24"/>
          <w:szCs w:val="24"/>
        </w:rPr>
        <w:t>1 cena nie obejmuje dostarczania zespoł</w:t>
      </w:r>
      <w:r w:rsidR="00C15CD8" w:rsidRPr="009464D6">
        <w:rPr>
          <w:sz w:val="24"/>
          <w:szCs w:val="24"/>
        </w:rPr>
        <w:t>ów i </w:t>
      </w:r>
      <w:r w:rsidRPr="009464D6">
        <w:rPr>
          <w:sz w:val="24"/>
          <w:szCs w:val="24"/>
        </w:rPr>
        <w:t>części zamiennych</w:t>
      </w:r>
      <w:r w:rsidR="00D375FD">
        <w:rPr>
          <w:sz w:val="24"/>
          <w:szCs w:val="24"/>
        </w:rPr>
        <w:t xml:space="preserve">              </w:t>
      </w:r>
      <w:r w:rsidRPr="009464D6">
        <w:rPr>
          <w:sz w:val="24"/>
          <w:szCs w:val="24"/>
        </w:rPr>
        <w:t xml:space="preserve"> oraz ich wymiany. Opłaty związane z czynnościami Dozoru Technicznego </w:t>
      </w:r>
      <w:r w:rsidR="00D375FD">
        <w:rPr>
          <w:sz w:val="24"/>
          <w:szCs w:val="24"/>
        </w:rPr>
        <w:t xml:space="preserve">                           </w:t>
      </w:r>
      <w:r w:rsidRPr="009464D6">
        <w:rPr>
          <w:sz w:val="24"/>
          <w:szCs w:val="24"/>
        </w:rPr>
        <w:t xml:space="preserve">ponosi </w:t>
      </w:r>
      <w:r w:rsidR="003E680F" w:rsidRPr="009464D6">
        <w:rPr>
          <w:sz w:val="24"/>
          <w:szCs w:val="24"/>
        </w:rPr>
        <w:t>Z</w:t>
      </w:r>
      <w:r w:rsidR="007D66D4">
        <w:rPr>
          <w:sz w:val="24"/>
          <w:szCs w:val="24"/>
        </w:rPr>
        <w:t>amawiający</w:t>
      </w:r>
      <w:r w:rsidR="000B35FC" w:rsidRPr="009464D6">
        <w:rPr>
          <w:sz w:val="24"/>
          <w:szCs w:val="24"/>
        </w:rPr>
        <w:t>.</w:t>
      </w:r>
    </w:p>
    <w:p w:rsidR="00491571" w:rsidRDefault="00491571" w:rsidP="00491571">
      <w:pPr>
        <w:pStyle w:val="Akapitzlist"/>
        <w:rPr>
          <w:sz w:val="24"/>
          <w:szCs w:val="24"/>
        </w:rPr>
      </w:pPr>
    </w:p>
    <w:p w:rsidR="00D729FC" w:rsidRDefault="00826E40" w:rsidP="00D729FC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wykonanie dodatkowych robót wymienionych w §</w:t>
      </w:r>
      <w:r w:rsidR="00D729FC">
        <w:rPr>
          <w:sz w:val="24"/>
          <w:szCs w:val="24"/>
        </w:rPr>
        <w:t xml:space="preserve"> 2 ust. </w:t>
      </w:r>
      <w:r w:rsidR="009C5BAA">
        <w:rPr>
          <w:sz w:val="24"/>
          <w:szCs w:val="24"/>
        </w:rPr>
        <w:t>4 W</w:t>
      </w:r>
      <w:r w:rsidR="00D729FC">
        <w:rPr>
          <w:sz w:val="24"/>
          <w:szCs w:val="24"/>
        </w:rPr>
        <w:t>ykonawca wystawi osobną fakturę VAT.</w:t>
      </w:r>
    </w:p>
    <w:p w:rsidR="00D729FC" w:rsidRPr="00D729FC" w:rsidRDefault="00D729FC" w:rsidP="00D729FC">
      <w:pPr>
        <w:spacing w:line="360" w:lineRule="auto"/>
        <w:jc w:val="both"/>
        <w:rPr>
          <w:sz w:val="24"/>
          <w:szCs w:val="24"/>
        </w:rPr>
      </w:pPr>
    </w:p>
    <w:p w:rsidR="008B49C0" w:rsidRPr="009464D6" w:rsidRDefault="008B49C0" w:rsidP="005149BA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W przypadku opóźnień w dokonywaniu płatności przez Z</w:t>
      </w:r>
      <w:r w:rsidR="007D66D4">
        <w:rPr>
          <w:sz w:val="24"/>
          <w:szCs w:val="24"/>
        </w:rPr>
        <w:t>amawiającego</w:t>
      </w:r>
      <w:r w:rsidRPr="009464D6">
        <w:rPr>
          <w:sz w:val="24"/>
          <w:szCs w:val="24"/>
        </w:rPr>
        <w:t xml:space="preserve">, przekraczających 14 dni kalendarzowych, </w:t>
      </w:r>
      <w:r w:rsidR="007D66D4">
        <w:rPr>
          <w:sz w:val="24"/>
          <w:szCs w:val="24"/>
        </w:rPr>
        <w:t xml:space="preserve">Wykonawca </w:t>
      </w:r>
      <w:r w:rsidRPr="009464D6">
        <w:rPr>
          <w:sz w:val="24"/>
          <w:szCs w:val="24"/>
        </w:rPr>
        <w:t xml:space="preserve">zastrzega sobie prawo do wstrzymania świadczeń usług konserwacji w zakresie tej umowy, aż do momentu całkowitego uregulowania </w:t>
      </w:r>
      <w:r w:rsidR="00CE7321">
        <w:rPr>
          <w:sz w:val="24"/>
          <w:szCs w:val="24"/>
        </w:rPr>
        <w:t xml:space="preserve">                </w:t>
      </w:r>
      <w:r w:rsidRPr="009464D6">
        <w:rPr>
          <w:sz w:val="24"/>
          <w:szCs w:val="24"/>
        </w:rPr>
        <w:t>przez Z</w:t>
      </w:r>
      <w:r w:rsidR="007D66D4">
        <w:rPr>
          <w:sz w:val="24"/>
          <w:szCs w:val="24"/>
        </w:rPr>
        <w:t xml:space="preserve">amawiającego </w:t>
      </w:r>
      <w:r w:rsidRPr="009464D6">
        <w:rPr>
          <w:sz w:val="24"/>
          <w:szCs w:val="24"/>
        </w:rPr>
        <w:t xml:space="preserve">zobowiązań finansowych wobec </w:t>
      </w:r>
      <w:r w:rsidR="00CE7321">
        <w:rPr>
          <w:sz w:val="24"/>
          <w:szCs w:val="24"/>
        </w:rPr>
        <w:t>Wykonawcy</w:t>
      </w:r>
      <w:r w:rsidRPr="009464D6">
        <w:rPr>
          <w:sz w:val="24"/>
          <w:szCs w:val="24"/>
        </w:rPr>
        <w:t>.</w:t>
      </w:r>
    </w:p>
    <w:p w:rsidR="008B49C0" w:rsidRPr="009464D6" w:rsidRDefault="00CE7321" w:rsidP="005149BA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lastRenderedPageBreak/>
        <w:t>O</w:t>
      </w:r>
      <w:r w:rsidR="008B49C0" w:rsidRPr="009464D6">
        <w:rPr>
          <w:szCs w:val="24"/>
        </w:rPr>
        <w:t xml:space="preserve"> zawieszeniu świadczenia usług konserwacyjnych </w:t>
      </w:r>
      <w:r>
        <w:rPr>
          <w:szCs w:val="24"/>
        </w:rPr>
        <w:t>Wykonawca</w:t>
      </w:r>
      <w:r w:rsidR="008B49C0" w:rsidRPr="009464D6">
        <w:rPr>
          <w:szCs w:val="24"/>
        </w:rPr>
        <w:t xml:space="preserve"> </w:t>
      </w:r>
      <w:r>
        <w:rPr>
          <w:szCs w:val="24"/>
        </w:rPr>
        <w:t xml:space="preserve">pisemnie </w:t>
      </w:r>
      <w:r w:rsidR="008B49C0" w:rsidRPr="009464D6">
        <w:rPr>
          <w:szCs w:val="24"/>
        </w:rPr>
        <w:t xml:space="preserve">powiadomi </w:t>
      </w:r>
      <w:r>
        <w:rPr>
          <w:szCs w:val="24"/>
        </w:rPr>
        <w:t>Zamawiającego</w:t>
      </w:r>
      <w:r w:rsidR="008B49C0" w:rsidRPr="009464D6">
        <w:rPr>
          <w:szCs w:val="24"/>
        </w:rPr>
        <w:t xml:space="preserve">, </w:t>
      </w:r>
      <w:r w:rsidR="00C15CD8" w:rsidRPr="009464D6">
        <w:rPr>
          <w:szCs w:val="24"/>
        </w:rPr>
        <w:t>z </w:t>
      </w:r>
      <w:r w:rsidR="008B49C0" w:rsidRPr="009464D6">
        <w:rPr>
          <w:szCs w:val="24"/>
        </w:rPr>
        <w:t>czternastodniowym wyprzedzeniem.</w:t>
      </w:r>
    </w:p>
    <w:p w:rsidR="008B49C0" w:rsidRDefault="008B49C0" w:rsidP="005149BA">
      <w:pPr>
        <w:pStyle w:val="Tekstpodstawowywcity"/>
        <w:spacing w:line="360" w:lineRule="auto"/>
        <w:rPr>
          <w:szCs w:val="24"/>
        </w:rPr>
      </w:pPr>
      <w:r w:rsidRPr="009464D6">
        <w:rPr>
          <w:szCs w:val="24"/>
        </w:rPr>
        <w:t xml:space="preserve">W tym okresie </w:t>
      </w:r>
      <w:r w:rsidR="00CE7321">
        <w:rPr>
          <w:szCs w:val="24"/>
        </w:rPr>
        <w:t xml:space="preserve">Wykonawca </w:t>
      </w:r>
      <w:r w:rsidRPr="009464D6">
        <w:rPr>
          <w:szCs w:val="24"/>
        </w:rPr>
        <w:t>nie ponosi odpowiedzialności za jakiekolwiek zniszczenia części lub szkody osobiste wynikłe z zawieszenia świadczeń konserwacyjnych.</w:t>
      </w:r>
    </w:p>
    <w:p w:rsidR="00D375FD" w:rsidRPr="009464D6" w:rsidRDefault="00D375FD" w:rsidP="005149BA">
      <w:pPr>
        <w:pStyle w:val="Tekstpodstawowywcity"/>
        <w:spacing w:line="360" w:lineRule="auto"/>
        <w:rPr>
          <w:szCs w:val="24"/>
        </w:rPr>
      </w:pPr>
    </w:p>
    <w:p w:rsidR="00DA5AB2" w:rsidRDefault="008B49C0" w:rsidP="00DA5AB2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 xml:space="preserve">Naprawy </w:t>
      </w:r>
      <w:r w:rsidR="00AA6843" w:rsidRPr="009464D6">
        <w:rPr>
          <w:sz w:val="24"/>
          <w:szCs w:val="24"/>
        </w:rPr>
        <w:t>elementów, części zespołów i materiałów,</w:t>
      </w:r>
      <w:r w:rsidR="00E713C9" w:rsidRPr="009464D6">
        <w:rPr>
          <w:sz w:val="24"/>
          <w:szCs w:val="24"/>
        </w:rPr>
        <w:t xml:space="preserve"> których uszkodzenie lub zniszczenie nastąpiło w wyniku nieprawidłowej, niezgodnej z instrukcją eksploatacji, dewastacji, kradzieży, umyślnego zniszczenia itp. </w:t>
      </w:r>
      <w:r w:rsidRPr="009464D6">
        <w:rPr>
          <w:sz w:val="24"/>
          <w:szCs w:val="24"/>
        </w:rPr>
        <w:t xml:space="preserve">wykonywane </w:t>
      </w:r>
      <w:r w:rsidR="00E713C9" w:rsidRPr="009464D6">
        <w:rPr>
          <w:sz w:val="24"/>
          <w:szCs w:val="24"/>
        </w:rPr>
        <w:t xml:space="preserve">będą po protokolarnym, dwustronnym stwierdzeniu powyższego stanu za oddzielną zapłatą materiałów, robocizny </w:t>
      </w:r>
      <w:r w:rsidR="00CE7321">
        <w:rPr>
          <w:sz w:val="24"/>
          <w:szCs w:val="24"/>
        </w:rPr>
        <w:t xml:space="preserve">                         </w:t>
      </w:r>
      <w:r w:rsidR="003E680F" w:rsidRPr="009464D6">
        <w:rPr>
          <w:sz w:val="24"/>
          <w:szCs w:val="24"/>
        </w:rPr>
        <w:t xml:space="preserve">przez </w:t>
      </w:r>
      <w:r w:rsidR="00CE7321">
        <w:rPr>
          <w:sz w:val="24"/>
          <w:szCs w:val="24"/>
        </w:rPr>
        <w:t>Wykonawcę</w:t>
      </w:r>
      <w:r w:rsidR="003E680F" w:rsidRPr="009464D6">
        <w:rPr>
          <w:sz w:val="24"/>
          <w:szCs w:val="24"/>
        </w:rPr>
        <w:t xml:space="preserve">. Protokolarne stwierdzenie niewłaściwego stanu dźwigu będzie stanowiło równocześnie podstawę do wystawienia przez </w:t>
      </w:r>
      <w:r w:rsidR="00CE7321">
        <w:rPr>
          <w:sz w:val="24"/>
          <w:szCs w:val="24"/>
        </w:rPr>
        <w:t xml:space="preserve">Wykonawcę </w:t>
      </w:r>
      <w:r w:rsidR="003E680F" w:rsidRPr="009464D6">
        <w:rPr>
          <w:sz w:val="24"/>
          <w:szCs w:val="24"/>
        </w:rPr>
        <w:t>zlecenia na roboty dodatkowe</w:t>
      </w:r>
      <w:r w:rsidR="000B35FC" w:rsidRPr="009464D6">
        <w:rPr>
          <w:sz w:val="24"/>
          <w:szCs w:val="24"/>
        </w:rPr>
        <w:t>.</w:t>
      </w:r>
    </w:p>
    <w:p w:rsidR="00DA5AB2" w:rsidRDefault="00DA5AB2" w:rsidP="00DA5AB2">
      <w:pPr>
        <w:spacing w:line="360" w:lineRule="auto"/>
        <w:ind w:left="283"/>
        <w:jc w:val="both"/>
        <w:rPr>
          <w:sz w:val="24"/>
          <w:szCs w:val="24"/>
        </w:rPr>
      </w:pPr>
    </w:p>
    <w:p w:rsidR="00DA5AB2" w:rsidRDefault="00DA5AB2" w:rsidP="00DA5AB2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A5AB2">
        <w:rPr>
          <w:sz w:val="24"/>
          <w:szCs w:val="24"/>
        </w:rPr>
        <w:t>Wykonawca wystawia faktury</w:t>
      </w:r>
      <w:r w:rsidR="004B41F9">
        <w:rPr>
          <w:sz w:val="24"/>
          <w:szCs w:val="24"/>
        </w:rPr>
        <w:t xml:space="preserve"> VAT</w:t>
      </w:r>
      <w:r w:rsidRPr="00DA5AB2">
        <w:rPr>
          <w:sz w:val="24"/>
          <w:szCs w:val="24"/>
        </w:rPr>
        <w:t xml:space="preserve"> za usługi objęte umową w okresach miesięcznych.</w:t>
      </w:r>
    </w:p>
    <w:p w:rsidR="00B07EF7" w:rsidRPr="00B07EF7" w:rsidRDefault="00B07EF7" w:rsidP="00B07EF7">
      <w:pPr>
        <w:spacing w:line="360" w:lineRule="auto"/>
        <w:jc w:val="both"/>
        <w:rPr>
          <w:sz w:val="24"/>
          <w:szCs w:val="24"/>
        </w:rPr>
      </w:pPr>
    </w:p>
    <w:p w:rsidR="00DA5AB2" w:rsidRDefault="00DA5AB2" w:rsidP="00DA5AB2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A5AB2">
        <w:rPr>
          <w:sz w:val="24"/>
          <w:szCs w:val="24"/>
        </w:rPr>
        <w:t>Faktury</w:t>
      </w:r>
      <w:r w:rsidR="004B41F9">
        <w:rPr>
          <w:sz w:val="24"/>
          <w:szCs w:val="24"/>
        </w:rPr>
        <w:t xml:space="preserve"> VAT</w:t>
      </w:r>
      <w:r w:rsidRPr="00DA5AB2">
        <w:rPr>
          <w:sz w:val="24"/>
          <w:szCs w:val="24"/>
        </w:rPr>
        <w:t xml:space="preserve"> będą </w:t>
      </w:r>
      <w:r w:rsidR="004B41F9">
        <w:rPr>
          <w:sz w:val="24"/>
          <w:szCs w:val="24"/>
        </w:rPr>
        <w:t xml:space="preserve">płatne przelewem w ciągu </w:t>
      </w:r>
      <w:r w:rsidR="00634FB9">
        <w:rPr>
          <w:sz w:val="24"/>
          <w:szCs w:val="24"/>
        </w:rPr>
        <w:t>14 dni</w:t>
      </w:r>
      <w:r w:rsidR="004B41F9">
        <w:rPr>
          <w:sz w:val="24"/>
          <w:szCs w:val="24"/>
        </w:rPr>
        <w:t xml:space="preserve"> </w:t>
      </w:r>
      <w:r w:rsidRPr="00DA5AB2">
        <w:rPr>
          <w:sz w:val="24"/>
          <w:szCs w:val="24"/>
        </w:rPr>
        <w:t>od daty otrzymania prawidłowo wystawionej faktury</w:t>
      </w:r>
      <w:r w:rsidR="004B41F9">
        <w:rPr>
          <w:sz w:val="24"/>
          <w:szCs w:val="24"/>
        </w:rPr>
        <w:t xml:space="preserve"> VAT</w:t>
      </w:r>
      <w:r w:rsidRPr="00DA5AB2">
        <w:rPr>
          <w:sz w:val="24"/>
          <w:szCs w:val="24"/>
        </w:rPr>
        <w:t xml:space="preserve">. </w:t>
      </w:r>
    </w:p>
    <w:p w:rsidR="00DA5AB2" w:rsidRPr="00DA5AB2" w:rsidRDefault="00DA5AB2" w:rsidP="00DA5AB2">
      <w:pPr>
        <w:spacing w:line="360" w:lineRule="auto"/>
        <w:jc w:val="both"/>
        <w:rPr>
          <w:sz w:val="24"/>
          <w:szCs w:val="24"/>
        </w:rPr>
      </w:pPr>
    </w:p>
    <w:p w:rsidR="00DA5AB2" w:rsidRPr="00DA5AB2" w:rsidRDefault="00DA5AB2" w:rsidP="00DA5AB2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A5AB2">
        <w:rPr>
          <w:sz w:val="24"/>
          <w:szCs w:val="24"/>
        </w:rPr>
        <w:t>Nie uregulowanie należności w powyższym terminie spowoduje naliczanie odsetek                   za zwłokę.</w:t>
      </w:r>
    </w:p>
    <w:p w:rsidR="00D375FD" w:rsidRPr="009464D6" w:rsidRDefault="00D375FD" w:rsidP="00D375FD">
      <w:pPr>
        <w:spacing w:line="360" w:lineRule="auto"/>
        <w:ind w:left="283"/>
        <w:jc w:val="both"/>
        <w:rPr>
          <w:sz w:val="24"/>
          <w:szCs w:val="24"/>
        </w:rPr>
      </w:pPr>
    </w:p>
    <w:p w:rsidR="00B15998" w:rsidRPr="00061235" w:rsidRDefault="00DA5AB2" w:rsidP="00B15998">
      <w:pPr>
        <w:tabs>
          <w:tab w:val="left" w:pos="720"/>
          <w:tab w:val="left" w:pos="4200"/>
          <w:tab w:val="center" w:pos="4535"/>
        </w:tabs>
        <w:autoSpaceDE w:val="0"/>
        <w:autoSpaceDN w:val="0"/>
        <w:adjustRightInd w:val="0"/>
        <w:spacing w:before="100" w:beforeAutospacing="1" w:after="100" w:afterAutospacing="1" w:line="360" w:lineRule="auto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5998" w:rsidRPr="00061235">
        <w:rPr>
          <w:b/>
          <w:sz w:val="24"/>
          <w:szCs w:val="24"/>
        </w:rPr>
        <w:tab/>
        <w:t xml:space="preserve">§ </w:t>
      </w:r>
      <w:r w:rsidR="00C1613F">
        <w:rPr>
          <w:b/>
          <w:sz w:val="24"/>
          <w:szCs w:val="24"/>
        </w:rPr>
        <w:t>5</w:t>
      </w:r>
    </w:p>
    <w:p w:rsidR="00B15998" w:rsidRDefault="00B15998" w:rsidP="00B15998">
      <w:pPr>
        <w:tabs>
          <w:tab w:val="left" w:pos="1170"/>
          <w:tab w:val="center" w:pos="4535"/>
        </w:tabs>
        <w:spacing w:line="360" w:lineRule="auto"/>
        <w:mirrorIndents/>
        <w:rPr>
          <w:b/>
          <w:bCs/>
          <w:smallCaps/>
          <w:sz w:val="24"/>
          <w:szCs w:val="24"/>
        </w:rPr>
      </w:pPr>
      <w:r w:rsidRPr="00061235">
        <w:rPr>
          <w:b/>
          <w:bCs/>
          <w:smallCaps/>
          <w:sz w:val="24"/>
          <w:szCs w:val="24"/>
        </w:rPr>
        <w:tab/>
      </w:r>
      <w:r w:rsidRPr="00B07EF7">
        <w:rPr>
          <w:b/>
          <w:bCs/>
          <w:smallCaps/>
          <w:sz w:val="24"/>
          <w:szCs w:val="24"/>
        </w:rPr>
        <w:t xml:space="preserve">        Zasady zgłaszania i usuwania awarii i usterek </w:t>
      </w:r>
    </w:p>
    <w:p w:rsidR="00044B77" w:rsidRPr="00B07EF7" w:rsidRDefault="00044B77" w:rsidP="00B15998">
      <w:pPr>
        <w:tabs>
          <w:tab w:val="left" w:pos="1170"/>
          <w:tab w:val="center" w:pos="4535"/>
        </w:tabs>
        <w:spacing w:line="360" w:lineRule="auto"/>
        <w:mirrorIndents/>
        <w:rPr>
          <w:b/>
          <w:bCs/>
          <w:smallCaps/>
          <w:sz w:val="24"/>
          <w:szCs w:val="24"/>
        </w:rPr>
      </w:pPr>
    </w:p>
    <w:p w:rsidR="00E7448B" w:rsidRPr="00386071" w:rsidRDefault="00B15998" w:rsidP="00E7448B">
      <w:pPr>
        <w:numPr>
          <w:ilvl w:val="0"/>
          <w:numId w:val="33"/>
        </w:numPr>
        <w:tabs>
          <w:tab w:val="left" w:pos="709"/>
          <w:tab w:val="left" w:pos="851"/>
        </w:tabs>
        <w:spacing w:before="60" w:after="120" w:line="360" w:lineRule="auto"/>
        <w:ind w:left="357" w:hanging="357"/>
        <w:jc w:val="both"/>
        <w:outlineLvl w:val="1"/>
        <w:rPr>
          <w:bCs/>
          <w:sz w:val="24"/>
          <w:szCs w:val="24"/>
        </w:rPr>
      </w:pPr>
      <w:r w:rsidRPr="00386071">
        <w:rPr>
          <w:bCs/>
          <w:sz w:val="24"/>
          <w:szCs w:val="24"/>
        </w:rPr>
        <w:t>Wykonawca w przypadku wystąpienia awarii</w:t>
      </w:r>
      <w:r w:rsidR="00DF0EFE" w:rsidRPr="00386071">
        <w:rPr>
          <w:bCs/>
          <w:sz w:val="24"/>
          <w:szCs w:val="24"/>
        </w:rPr>
        <w:t xml:space="preserve"> </w:t>
      </w:r>
      <w:r w:rsidRPr="00386071">
        <w:rPr>
          <w:bCs/>
          <w:sz w:val="24"/>
          <w:szCs w:val="24"/>
        </w:rPr>
        <w:t xml:space="preserve">bądź konieczności naprawy urządzenia </w:t>
      </w:r>
      <w:r w:rsidRPr="00386071">
        <w:rPr>
          <w:bCs/>
          <w:sz w:val="24"/>
          <w:szCs w:val="24"/>
        </w:rPr>
        <w:br/>
      </w:r>
      <w:r w:rsidR="00242E08" w:rsidRPr="00386071">
        <w:rPr>
          <w:bCs/>
          <w:sz w:val="24"/>
          <w:szCs w:val="24"/>
        </w:rPr>
        <w:t>dźwigowego</w:t>
      </w:r>
      <w:r w:rsidRPr="00386071">
        <w:rPr>
          <w:bCs/>
          <w:sz w:val="24"/>
          <w:szCs w:val="24"/>
        </w:rPr>
        <w:t xml:space="preserve"> </w:t>
      </w:r>
      <w:r w:rsidR="00DF0EFE" w:rsidRPr="00386071">
        <w:rPr>
          <w:bCs/>
          <w:sz w:val="24"/>
          <w:szCs w:val="24"/>
        </w:rPr>
        <w:t xml:space="preserve">stwierdzonych w ramach konserwacji urządzenia dźwigowego </w:t>
      </w:r>
      <w:r w:rsidRPr="00386071">
        <w:rPr>
          <w:bCs/>
          <w:sz w:val="24"/>
          <w:szCs w:val="24"/>
        </w:rPr>
        <w:t>zobowiązany jest do wykonania następujących czynności:</w:t>
      </w:r>
    </w:p>
    <w:p w:rsidR="00074095" w:rsidRDefault="00074095" w:rsidP="00074095">
      <w:pPr>
        <w:pStyle w:val="Akapitzlist"/>
        <w:numPr>
          <w:ilvl w:val="0"/>
          <w:numId w:val="3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poinformowania</w:t>
      </w:r>
      <w:r w:rsidRPr="00074095">
        <w:rPr>
          <w:sz w:val="24"/>
          <w:szCs w:val="24"/>
        </w:rPr>
        <w:t xml:space="preserve"> w formie </w:t>
      </w:r>
      <w:r w:rsidR="00DA7AA3">
        <w:rPr>
          <w:sz w:val="24"/>
          <w:szCs w:val="24"/>
        </w:rPr>
        <w:t>protokolarnej</w:t>
      </w:r>
      <w:r w:rsidRPr="00074095">
        <w:rPr>
          <w:sz w:val="24"/>
          <w:szCs w:val="24"/>
        </w:rPr>
        <w:t xml:space="preserve"> o </w:t>
      </w:r>
      <w:r w:rsidR="00DA7AA3">
        <w:rPr>
          <w:sz w:val="24"/>
          <w:szCs w:val="24"/>
        </w:rPr>
        <w:t xml:space="preserve">awarii i </w:t>
      </w:r>
      <w:r w:rsidRPr="00074095">
        <w:rPr>
          <w:sz w:val="24"/>
          <w:szCs w:val="24"/>
        </w:rPr>
        <w:t>usterkach wykraczających poza zakres konserwacji</w:t>
      </w:r>
      <w:r w:rsidR="00DA7AA3">
        <w:rPr>
          <w:sz w:val="24"/>
          <w:szCs w:val="24"/>
        </w:rPr>
        <w:t xml:space="preserve"> urządzenia dźwigowego</w:t>
      </w:r>
      <w:r w:rsidRPr="00074095">
        <w:rPr>
          <w:sz w:val="24"/>
          <w:szCs w:val="24"/>
        </w:rPr>
        <w:t>, jak również kwalifikujących dźwig do naprawy.</w:t>
      </w:r>
    </w:p>
    <w:p w:rsidR="00DA7AA3" w:rsidRPr="00E7448B" w:rsidRDefault="006332C9" w:rsidP="00DA7AA3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spacing w:before="60" w:after="120" w:line="360" w:lineRule="auto"/>
        <w:ind w:left="641" w:hanging="35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przygotowania</w:t>
      </w:r>
      <w:r w:rsidR="00DA7AA3" w:rsidRPr="00E7448B">
        <w:rPr>
          <w:sz w:val="24"/>
          <w:szCs w:val="24"/>
        </w:rPr>
        <w:t xml:space="preserve"> kosztorysu ofertowego</w:t>
      </w:r>
      <w:r w:rsidR="00DA7AA3">
        <w:rPr>
          <w:sz w:val="24"/>
          <w:szCs w:val="24"/>
        </w:rPr>
        <w:t>, który winien zawierać:</w:t>
      </w:r>
      <w:r w:rsidR="00DA7AA3" w:rsidRPr="00E7448B">
        <w:rPr>
          <w:sz w:val="24"/>
          <w:szCs w:val="24"/>
        </w:rPr>
        <w:t xml:space="preserve"> </w:t>
      </w:r>
    </w:p>
    <w:p w:rsidR="00DA7AA3" w:rsidRPr="00061235" w:rsidRDefault="00DA7AA3" w:rsidP="00DA7AA3">
      <w:pPr>
        <w:keepNext/>
        <w:spacing w:line="360" w:lineRule="auto"/>
        <w:ind w:firstLine="708"/>
        <w:mirrorIndents/>
        <w:outlineLvl w:val="1"/>
        <w:rPr>
          <w:bCs/>
          <w:sz w:val="24"/>
          <w:szCs w:val="24"/>
        </w:rPr>
      </w:pPr>
      <w:r w:rsidRPr="00061235">
        <w:rPr>
          <w:bCs/>
          <w:sz w:val="24"/>
          <w:szCs w:val="24"/>
        </w:rPr>
        <w:lastRenderedPageBreak/>
        <w:t>a) propozycje czynności do wykonania</w:t>
      </w:r>
      <w:r w:rsidR="006332C9">
        <w:rPr>
          <w:bCs/>
          <w:sz w:val="24"/>
          <w:szCs w:val="24"/>
        </w:rPr>
        <w:t>,</w:t>
      </w:r>
    </w:p>
    <w:p w:rsidR="00DA7AA3" w:rsidRPr="00061235" w:rsidRDefault="00DA7AA3" w:rsidP="00DA7AA3">
      <w:pPr>
        <w:keepNext/>
        <w:spacing w:line="360" w:lineRule="auto"/>
        <w:ind w:firstLine="708"/>
        <w:mirrorIndents/>
        <w:outlineLvl w:val="1"/>
        <w:rPr>
          <w:bCs/>
          <w:sz w:val="24"/>
          <w:szCs w:val="24"/>
        </w:rPr>
      </w:pPr>
      <w:r w:rsidRPr="00061235">
        <w:rPr>
          <w:bCs/>
          <w:sz w:val="24"/>
          <w:szCs w:val="24"/>
        </w:rPr>
        <w:t xml:space="preserve"> b) propozyc</w:t>
      </w:r>
      <w:r w:rsidR="006332C9">
        <w:rPr>
          <w:bCs/>
          <w:sz w:val="24"/>
          <w:szCs w:val="24"/>
        </w:rPr>
        <w:t>je w zakresie zakupu materiałów,</w:t>
      </w:r>
    </w:p>
    <w:p w:rsidR="00DA7AA3" w:rsidRPr="00DA7AA3" w:rsidRDefault="00DA7AA3" w:rsidP="00DA7AA3">
      <w:pPr>
        <w:keepNext/>
        <w:tabs>
          <w:tab w:val="left" w:pos="3360"/>
        </w:tabs>
        <w:spacing w:line="360" w:lineRule="auto"/>
        <w:mirrorIndents/>
        <w:outlineLvl w:val="1"/>
        <w:rPr>
          <w:bCs/>
          <w:sz w:val="24"/>
          <w:szCs w:val="24"/>
        </w:rPr>
      </w:pPr>
      <w:r w:rsidRPr="00061235">
        <w:rPr>
          <w:bCs/>
          <w:sz w:val="24"/>
          <w:szCs w:val="24"/>
        </w:rPr>
        <w:t xml:space="preserve">            c) przewidywany kosz</w:t>
      </w:r>
      <w:r>
        <w:rPr>
          <w:bCs/>
          <w:sz w:val="24"/>
          <w:szCs w:val="24"/>
        </w:rPr>
        <w:t>t naprawy bądź usunięcia awarii</w:t>
      </w:r>
      <w:r w:rsidR="006332C9">
        <w:rPr>
          <w:bCs/>
          <w:sz w:val="24"/>
          <w:szCs w:val="24"/>
        </w:rPr>
        <w:t>;</w:t>
      </w:r>
    </w:p>
    <w:p w:rsidR="00B15998" w:rsidRPr="00886EAE" w:rsidRDefault="00B15998" w:rsidP="00DA7AA3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spacing w:before="60" w:after="120" w:line="360" w:lineRule="auto"/>
        <w:ind w:left="641" w:hanging="357"/>
        <w:jc w:val="both"/>
        <w:outlineLvl w:val="1"/>
        <w:rPr>
          <w:bCs/>
          <w:sz w:val="24"/>
          <w:szCs w:val="24"/>
        </w:rPr>
      </w:pPr>
      <w:r w:rsidRPr="00E7448B">
        <w:rPr>
          <w:sz w:val="24"/>
          <w:szCs w:val="24"/>
        </w:rPr>
        <w:t>wykonanie naprawy, usunięcie awarii, wykonywanie czynności wykracz</w:t>
      </w:r>
      <w:r w:rsidR="00242E08" w:rsidRPr="00E7448B">
        <w:rPr>
          <w:sz w:val="24"/>
          <w:szCs w:val="24"/>
        </w:rPr>
        <w:t xml:space="preserve">ających </w:t>
      </w:r>
      <w:r w:rsidR="00242E08" w:rsidRPr="00E7448B">
        <w:rPr>
          <w:sz w:val="24"/>
          <w:szCs w:val="24"/>
        </w:rPr>
        <w:br/>
        <w:t>poza zakres konserwacji urządzenia dźwigowego</w:t>
      </w:r>
      <w:r w:rsidR="00DA7AA3">
        <w:rPr>
          <w:sz w:val="24"/>
          <w:szCs w:val="24"/>
        </w:rPr>
        <w:t xml:space="preserve"> odbywa się</w:t>
      </w:r>
      <w:r w:rsidRPr="00E7448B">
        <w:rPr>
          <w:sz w:val="24"/>
          <w:szCs w:val="24"/>
        </w:rPr>
        <w:t xml:space="preserve"> </w:t>
      </w:r>
      <w:r w:rsidR="00DA7AA3">
        <w:rPr>
          <w:sz w:val="24"/>
          <w:szCs w:val="24"/>
        </w:rPr>
        <w:t>po uzyskaniu</w:t>
      </w:r>
      <w:r w:rsidRPr="00E7448B">
        <w:rPr>
          <w:sz w:val="24"/>
          <w:szCs w:val="24"/>
        </w:rPr>
        <w:t xml:space="preserve"> zgody </w:t>
      </w:r>
      <w:r w:rsidR="009271B8">
        <w:rPr>
          <w:sz w:val="24"/>
          <w:szCs w:val="24"/>
        </w:rPr>
        <w:t xml:space="preserve">Zamawiającego. </w:t>
      </w:r>
    </w:p>
    <w:p w:rsidR="00B15998" w:rsidRPr="00886EAE" w:rsidRDefault="00B15998" w:rsidP="00886EAE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spacing w:before="60" w:after="120" w:line="360" w:lineRule="auto"/>
        <w:ind w:left="641" w:hanging="357"/>
        <w:jc w:val="both"/>
        <w:outlineLvl w:val="1"/>
        <w:rPr>
          <w:bCs/>
          <w:sz w:val="24"/>
          <w:szCs w:val="24"/>
        </w:rPr>
      </w:pPr>
      <w:r w:rsidRPr="00886EAE">
        <w:rPr>
          <w:sz w:val="24"/>
          <w:szCs w:val="24"/>
        </w:rPr>
        <w:t xml:space="preserve">odpłatność za naprawy, usunięcia awarii, wykonanie czynności wykraczających </w:t>
      </w:r>
      <w:r w:rsidRPr="00886EAE">
        <w:rPr>
          <w:sz w:val="24"/>
          <w:szCs w:val="24"/>
        </w:rPr>
        <w:br/>
        <w:t xml:space="preserve">poza zakres konserwacji będzie dokonywana przez Zamawiającego na podstawie </w:t>
      </w:r>
      <w:r w:rsidR="006332C9" w:rsidRPr="00886EAE">
        <w:rPr>
          <w:sz w:val="24"/>
          <w:szCs w:val="24"/>
        </w:rPr>
        <w:t xml:space="preserve">            </w:t>
      </w:r>
      <w:r w:rsidRPr="00886EAE">
        <w:rPr>
          <w:sz w:val="24"/>
          <w:szCs w:val="24"/>
        </w:rPr>
        <w:t>protokołu podpisanego przez Wykonawcę oraz przedstawiciela jednostki Policji.</w:t>
      </w:r>
    </w:p>
    <w:p w:rsidR="00B15998" w:rsidRPr="009271B8" w:rsidRDefault="0028586E" w:rsidP="0028586E">
      <w:pPr>
        <w:tabs>
          <w:tab w:val="left" w:pos="709"/>
          <w:tab w:val="left" w:pos="851"/>
        </w:tabs>
        <w:spacing w:before="60" w:after="120" w:line="360" w:lineRule="auto"/>
        <w:mirrorIndents/>
        <w:jc w:val="both"/>
        <w:outlineLvl w:val="1"/>
        <w:rPr>
          <w:bCs/>
          <w:sz w:val="24"/>
          <w:szCs w:val="24"/>
        </w:rPr>
      </w:pPr>
      <w:r w:rsidRPr="009271B8">
        <w:rPr>
          <w:bCs/>
          <w:sz w:val="24"/>
          <w:szCs w:val="24"/>
        </w:rPr>
        <w:t xml:space="preserve">    </w:t>
      </w:r>
      <w:r w:rsidR="00B15998" w:rsidRPr="009271B8">
        <w:rPr>
          <w:bCs/>
          <w:sz w:val="24"/>
          <w:szCs w:val="24"/>
        </w:rPr>
        <w:t>Protokół winien zawierać w szczególności:</w:t>
      </w:r>
    </w:p>
    <w:p w:rsidR="00886EAE" w:rsidRDefault="00886EAE" w:rsidP="00886EAE">
      <w:pPr>
        <w:tabs>
          <w:tab w:val="left" w:pos="851"/>
          <w:tab w:val="left" w:pos="993"/>
        </w:tabs>
        <w:spacing w:before="60" w:after="120" w:line="360" w:lineRule="auto"/>
        <w:ind w:firstLine="142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a) </w:t>
      </w:r>
      <w:r w:rsidR="00B15998" w:rsidRPr="00886EAE">
        <w:rPr>
          <w:bCs/>
          <w:sz w:val="24"/>
          <w:szCs w:val="24"/>
        </w:rPr>
        <w:t xml:space="preserve">ustalenia zawarte w kosztorysie ofertowym, w przypadku gdy przedstawiciel </w:t>
      </w:r>
      <w:r w:rsidR="00B15998" w:rsidRPr="00886EAE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</w:t>
      </w:r>
      <w:r w:rsidR="00B15998" w:rsidRPr="00886EAE">
        <w:rPr>
          <w:bCs/>
          <w:sz w:val="24"/>
          <w:szCs w:val="24"/>
        </w:rPr>
        <w:t xml:space="preserve">Zamawiającego zlecił Wykonawcy </w:t>
      </w:r>
      <w:r>
        <w:rPr>
          <w:bCs/>
          <w:sz w:val="24"/>
          <w:szCs w:val="24"/>
        </w:rPr>
        <w:t>sporządzenie takiego kosztorysu,</w:t>
      </w:r>
    </w:p>
    <w:p w:rsidR="00B15998" w:rsidRPr="00886EAE" w:rsidRDefault="00886EAE" w:rsidP="00886EAE">
      <w:pPr>
        <w:tabs>
          <w:tab w:val="left" w:pos="851"/>
          <w:tab w:val="left" w:pos="993"/>
        </w:tabs>
        <w:spacing w:before="60" w:after="120" w:line="360" w:lineRule="auto"/>
        <w:ind w:firstLine="142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B15998" w:rsidRPr="00886EAE">
        <w:rPr>
          <w:bCs/>
          <w:sz w:val="24"/>
          <w:szCs w:val="24"/>
        </w:rPr>
        <w:t xml:space="preserve">b) wykaz </w:t>
      </w:r>
      <w:r>
        <w:rPr>
          <w:bCs/>
          <w:sz w:val="24"/>
          <w:szCs w:val="24"/>
        </w:rPr>
        <w:t>faktycznie wykonanych czynności,</w:t>
      </w:r>
    </w:p>
    <w:p w:rsidR="00B15998" w:rsidRDefault="00886EAE" w:rsidP="00886E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5998" w:rsidRPr="00886EAE">
        <w:rPr>
          <w:sz w:val="24"/>
          <w:szCs w:val="24"/>
        </w:rPr>
        <w:t>c) koszty</w:t>
      </w:r>
      <w:r w:rsidR="009271B8" w:rsidRPr="00886EAE">
        <w:rPr>
          <w:sz w:val="24"/>
          <w:szCs w:val="24"/>
        </w:rPr>
        <w:t xml:space="preserve"> zakupu</w:t>
      </w:r>
      <w:r w:rsidR="00B15998" w:rsidRPr="00886EAE">
        <w:rPr>
          <w:sz w:val="24"/>
          <w:szCs w:val="24"/>
        </w:rPr>
        <w:t xml:space="preserve"> materiałów</w:t>
      </w:r>
      <w:r w:rsidR="00DD1698">
        <w:rPr>
          <w:sz w:val="24"/>
          <w:szCs w:val="24"/>
        </w:rPr>
        <w:t xml:space="preserve"> </w:t>
      </w:r>
    </w:p>
    <w:p w:rsidR="005C4A63" w:rsidRPr="00886EAE" w:rsidRDefault="005C4A63" w:rsidP="00886E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d) koszty robocizny.</w:t>
      </w:r>
    </w:p>
    <w:p w:rsidR="00B15998" w:rsidRPr="00061235" w:rsidRDefault="00B15998" w:rsidP="00B15998">
      <w:pPr>
        <w:numPr>
          <w:ilvl w:val="0"/>
          <w:numId w:val="33"/>
        </w:numPr>
        <w:spacing w:line="360" w:lineRule="auto"/>
        <w:ind w:left="284" w:hanging="284"/>
        <w:mirrorIndents/>
        <w:jc w:val="both"/>
        <w:rPr>
          <w:rFonts w:eastAsia="Calibri"/>
          <w:sz w:val="24"/>
          <w:szCs w:val="24"/>
          <w:lang w:eastAsia="en-US"/>
        </w:rPr>
      </w:pPr>
      <w:r w:rsidRPr="00061235">
        <w:rPr>
          <w:rFonts w:eastAsia="Calibri"/>
          <w:sz w:val="24"/>
          <w:szCs w:val="24"/>
          <w:lang w:eastAsia="en-US"/>
        </w:rPr>
        <w:t xml:space="preserve">Wykonawca zobowiązuje się do wykonania zleconych prac w terminie nie dłuższym </w:t>
      </w:r>
      <w:r w:rsidRPr="00061235">
        <w:rPr>
          <w:rFonts w:eastAsia="Calibri"/>
          <w:sz w:val="24"/>
          <w:szCs w:val="24"/>
          <w:lang w:eastAsia="en-US"/>
        </w:rPr>
        <w:br/>
        <w:t>niż 3 dni robocze od złożenia dyspozycji.</w:t>
      </w:r>
    </w:p>
    <w:p w:rsidR="00B15998" w:rsidRPr="009271B8" w:rsidRDefault="00B15998" w:rsidP="00B15998">
      <w:pPr>
        <w:numPr>
          <w:ilvl w:val="0"/>
          <w:numId w:val="33"/>
        </w:numPr>
        <w:spacing w:line="360" w:lineRule="auto"/>
        <w:ind w:left="284" w:hanging="284"/>
        <w:mirrorIndents/>
        <w:jc w:val="both"/>
        <w:rPr>
          <w:sz w:val="24"/>
          <w:szCs w:val="24"/>
        </w:rPr>
      </w:pPr>
      <w:r w:rsidRPr="009271B8">
        <w:rPr>
          <w:rFonts w:eastAsia="Calibri"/>
          <w:sz w:val="24"/>
          <w:szCs w:val="24"/>
          <w:lang w:eastAsia="en-US"/>
        </w:rPr>
        <w:t xml:space="preserve">W przypadku konieczności sprowadzenia przez Wykonawcę niezbędnych części </w:t>
      </w:r>
      <w:r w:rsidRPr="009271B8">
        <w:rPr>
          <w:rFonts w:eastAsia="Calibri"/>
          <w:sz w:val="24"/>
          <w:szCs w:val="24"/>
          <w:lang w:eastAsia="en-US"/>
        </w:rPr>
        <w:br/>
        <w:t>od producenta / dostawcy urządzeń, w celu usunięcia awarii i naprawy sprzętu termin usunięcia naprawy liczony będzie od daty otrzymania dostawy części do Wykonawcy.</w:t>
      </w:r>
    </w:p>
    <w:p w:rsidR="00B15998" w:rsidRPr="009271B8" w:rsidRDefault="00B15998" w:rsidP="00B15998">
      <w:pPr>
        <w:numPr>
          <w:ilvl w:val="0"/>
          <w:numId w:val="33"/>
        </w:numPr>
        <w:spacing w:line="360" w:lineRule="auto"/>
        <w:ind w:left="284" w:hanging="284"/>
        <w:mirrorIndents/>
        <w:jc w:val="both"/>
        <w:rPr>
          <w:sz w:val="24"/>
          <w:szCs w:val="24"/>
        </w:rPr>
      </w:pPr>
      <w:r w:rsidRPr="009271B8">
        <w:rPr>
          <w:sz w:val="24"/>
          <w:szCs w:val="24"/>
        </w:rPr>
        <w:t xml:space="preserve">Wymiana części i podzespołów będzie każdorazowo uzgadniana z Zamawiającym </w:t>
      </w:r>
      <w:r w:rsidRPr="009271B8">
        <w:rPr>
          <w:sz w:val="24"/>
          <w:szCs w:val="24"/>
        </w:rPr>
        <w:br/>
        <w:t>po protokolarnym stwierdzeniu nieprawidłowości.</w:t>
      </w:r>
    </w:p>
    <w:p w:rsidR="00B15998" w:rsidRDefault="00B15998" w:rsidP="00B15998">
      <w:pPr>
        <w:numPr>
          <w:ilvl w:val="0"/>
          <w:numId w:val="33"/>
        </w:numPr>
        <w:tabs>
          <w:tab w:val="left" w:pos="426"/>
        </w:tabs>
        <w:spacing w:line="360" w:lineRule="auto"/>
        <w:ind w:left="284" w:hanging="284"/>
        <w:mirrorIndents/>
        <w:jc w:val="both"/>
        <w:rPr>
          <w:rFonts w:eastAsia="Calibri"/>
          <w:sz w:val="24"/>
          <w:szCs w:val="24"/>
          <w:lang w:eastAsia="en-US"/>
        </w:rPr>
      </w:pPr>
      <w:r w:rsidRPr="00061235">
        <w:rPr>
          <w:rFonts w:eastAsia="Calibri"/>
          <w:sz w:val="24"/>
          <w:szCs w:val="24"/>
          <w:lang w:eastAsia="en-US"/>
        </w:rPr>
        <w:t xml:space="preserve">Każdorazowy pobyt Wykonawcy i zakres wykonanych prac będzie potwierdzony stosownym protokołem i podpisany przez osobę odpowiedzialną za poprawne działanie </w:t>
      </w:r>
      <w:r w:rsidR="003531C5" w:rsidRPr="00061235">
        <w:rPr>
          <w:rFonts w:eastAsia="Calibri"/>
          <w:sz w:val="24"/>
          <w:szCs w:val="24"/>
          <w:lang w:eastAsia="en-US"/>
        </w:rPr>
        <w:t>dźwigu</w:t>
      </w:r>
      <w:r w:rsidR="00E20B7B">
        <w:rPr>
          <w:rFonts w:eastAsia="Calibri"/>
          <w:sz w:val="24"/>
          <w:szCs w:val="24"/>
          <w:lang w:eastAsia="en-US"/>
        </w:rPr>
        <w:t xml:space="preserve"> oraz przedstawiciela </w:t>
      </w:r>
      <w:r w:rsidRPr="00061235">
        <w:rPr>
          <w:rFonts w:eastAsia="Calibri"/>
          <w:sz w:val="24"/>
          <w:szCs w:val="24"/>
          <w:lang w:eastAsia="en-US"/>
        </w:rPr>
        <w:t>jednostki Policji.</w:t>
      </w:r>
    </w:p>
    <w:p w:rsidR="009271B8" w:rsidRDefault="00386071" w:rsidP="00386071">
      <w:pPr>
        <w:numPr>
          <w:ilvl w:val="0"/>
          <w:numId w:val="33"/>
        </w:numPr>
        <w:tabs>
          <w:tab w:val="left" w:pos="709"/>
          <w:tab w:val="left" w:pos="851"/>
        </w:tabs>
        <w:spacing w:before="60" w:after="120" w:line="360" w:lineRule="auto"/>
        <w:ind w:left="357" w:hanging="35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Z</w:t>
      </w:r>
      <w:r w:rsidRPr="00386071">
        <w:rPr>
          <w:sz w:val="24"/>
          <w:szCs w:val="24"/>
        </w:rPr>
        <w:t xml:space="preserve">głoszenia jak i usuwanie usterek dokonuje się w dni robocze tj. od poniedziałku </w:t>
      </w:r>
      <w:r w:rsidRPr="00386071">
        <w:rPr>
          <w:sz w:val="24"/>
          <w:szCs w:val="24"/>
        </w:rPr>
        <w:br/>
        <w:t xml:space="preserve">do piątku lub za obopólna zgodą w dni wolne od pracy. </w:t>
      </w:r>
    </w:p>
    <w:p w:rsidR="00386071" w:rsidRDefault="00386071" w:rsidP="00386071">
      <w:pPr>
        <w:tabs>
          <w:tab w:val="left" w:pos="709"/>
          <w:tab w:val="left" w:pos="851"/>
        </w:tabs>
        <w:spacing w:before="60" w:after="120" w:line="360" w:lineRule="auto"/>
        <w:ind w:left="357"/>
        <w:jc w:val="both"/>
        <w:outlineLvl w:val="1"/>
        <w:rPr>
          <w:bCs/>
          <w:sz w:val="24"/>
          <w:szCs w:val="24"/>
        </w:rPr>
      </w:pPr>
    </w:p>
    <w:p w:rsidR="00410C81" w:rsidRDefault="00410C81" w:rsidP="00386071">
      <w:pPr>
        <w:tabs>
          <w:tab w:val="left" w:pos="709"/>
          <w:tab w:val="left" w:pos="851"/>
        </w:tabs>
        <w:spacing w:before="60" w:after="120" w:line="360" w:lineRule="auto"/>
        <w:ind w:left="357"/>
        <w:jc w:val="both"/>
        <w:outlineLvl w:val="1"/>
        <w:rPr>
          <w:bCs/>
          <w:sz w:val="24"/>
          <w:szCs w:val="24"/>
        </w:rPr>
      </w:pPr>
    </w:p>
    <w:p w:rsidR="00410C81" w:rsidRDefault="00410C81" w:rsidP="00386071">
      <w:pPr>
        <w:tabs>
          <w:tab w:val="left" w:pos="709"/>
          <w:tab w:val="left" w:pos="851"/>
        </w:tabs>
        <w:spacing w:before="60" w:after="120" w:line="360" w:lineRule="auto"/>
        <w:ind w:left="357"/>
        <w:jc w:val="both"/>
        <w:outlineLvl w:val="1"/>
        <w:rPr>
          <w:bCs/>
          <w:sz w:val="24"/>
          <w:szCs w:val="24"/>
        </w:rPr>
      </w:pPr>
    </w:p>
    <w:p w:rsidR="00410C81" w:rsidRPr="00386071" w:rsidRDefault="00410C81" w:rsidP="00386071">
      <w:pPr>
        <w:tabs>
          <w:tab w:val="left" w:pos="709"/>
          <w:tab w:val="left" w:pos="851"/>
        </w:tabs>
        <w:spacing w:before="60" w:after="120" w:line="360" w:lineRule="auto"/>
        <w:ind w:left="357"/>
        <w:jc w:val="both"/>
        <w:outlineLvl w:val="1"/>
        <w:rPr>
          <w:bCs/>
          <w:sz w:val="24"/>
          <w:szCs w:val="24"/>
        </w:rPr>
      </w:pPr>
    </w:p>
    <w:p w:rsidR="00B15998" w:rsidRPr="00061235" w:rsidRDefault="00B15998" w:rsidP="00B15998">
      <w:pPr>
        <w:autoSpaceDE w:val="0"/>
        <w:autoSpaceDN w:val="0"/>
        <w:adjustRightInd w:val="0"/>
        <w:spacing w:line="360" w:lineRule="auto"/>
        <w:mirrorIndents/>
        <w:jc w:val="center"/>
        <w:rPr>
          <w:b/>
          <w:sz w:val="24"/>
          <w:szCs w:val="24"/>
        </w:rPr>
      </w:pPr>
      <w:r w:rsidRPr="00061235">
        <w:rPr>
          <w:b/>
          <w:sz w:val="24"/>
          <w:szCs w:val="24"/>
        </w:rPr>
        <w:lastRenderedPageBreak/>
        <w:t xml:space="preserve">§ </w:t>
      </w:r>
      <w:r w:rsidR="00C1613F">
        <w:rPr>
          <w:b/>
          <w:sz w:val="24"/>
          <w:szCs w:val="24"/>
        </w:rPr>
        <w:t>6</w:t>
      </w:r>
    </w:p>
    <w:p w:rsidR="00B15998" w:rsidRPr="00061235" w:rsidRDefault="00B15998" w:rsidP="00B15998">
      <w:pPr>
        <w:spacing w:line="360" w:lineRule="auto"/>
        <w:mirrorIndents/>
        <w:jc w:val="center"/>
        <w:rPr>
          <w:b/>
          <w:bCs/>
          <w:smallCaps/>
          <w:sz w:val="24"/>
          <w:szCs w:val="24"/>
        </w:rPr>
      </w:pPr>
      <w:r w:rsidRPr="00061235">
        <w:rPr>
          <w:b/>
          <w:bCs/>
          <w:smallCaps/>
          <w:sz w:val="24"/>
          <w:szCs w:val="24"/>
        </w:rPr>
        <w:t>Standardy jakości obsługi</w:t>
      </w:r>
    </w:p>
    <w:p w:rsidR="00B15998" w:rsidRPr="00061235" w:rsidRDefault="00B15998" w:rsidP="00B15998">
      <w:pPr>
        <w:numPr>
          <w:ilvl w:val="0"/>
          <w:numId w:val="35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360" w:lineRule="auto"/>
        <w:ind w:left="284" w:hanging="284"/>
        <w:mirrorIndents/>
        <w:jc w:val="both"/>
        <w:rPr>
          <w:rFonts w:eastAsia="Calibri"/>
          <w:sz w:val="24"/>
          <w:szCs w:val="24"/>
          <w:lang w:eastAsia="en-US"/>
        </w:rPr>
      </w:pPr>
      <w:r w:rsidRPr="00061235">
        <w:rPr>
          <w:rFonts w:eastAsia="Calibri"/>
          <w:sz w:val="24"/>
          <w:szCs w:val="24"/>
          <w:lang w:eastAsia="en-US"/>
        </w:rPr>
        <w:t xml:space="preserve">Za stan techniczny </w:t>
      </w:r>
      <w:r w:rsidR="003531C5" w:rsidRPr="00061235">
        <w:rPr>
          <w:rFonts w:eastAsia="Calibri"/>
          <w:sz w:val="24"/>
          <w:szCs w:val="24"/>
          <w:lang w:eastAsia="en-US"/>
        </w:rPr>
        <w:t>urządzenia dźwigowego</w:t>
      </w:r>
      <w:r w:rsidRPr="00061235">
        <w:rPr>
          <w:rFonts w:eastAsia="Calibri"/>
          <w:sz w:val="24"/>
          <w:szCs w:val="24"/>
          <w:lang w:eastAsia="en-US"/>
        </w:rPr>
        <w:t xml:space="preserve"> w okresie trwania </w:t>
      </w:r>
      <w:r w:rsidR="003531C5" w:rsidRPr="00061235">
        <w:rPr>
          <w:rFonts w:eastAsia="Calibri"/>
          <w:sz w:val="24"/>
          <w:szCs w:val="24"/>
          <w:lang w:eastAsia="en-US"/>
        </w:rPr>
        <w:t xml:space="preserve">umowy odpowiedzialność ponosi  </w:t>
      </w:r>
      <w:r w:rsidRPr="00061235">
        <w:rPr>
          <w:rFonts w:eastAsia="Calibri"/>
          <w:sz w:val="24"/>
          <w:szCs w:val="24"/>
          <w:lang w:eastAsia="en-US"/>
        </w:rPr>
        <w:t>Wykonawca.</w:t>
      </w:r>
    </w:p>
    <w:p w:rsidR="00B15998" w:rsidRPr="00061235" w:rsidRDefault="00B15998" w:rsidP="00B15998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mirrorIndents/>
        <w:jc w:val="both"/>
        <w:rPr>
          <w:rFonts w:eastAsia="Calibri"/>
          <w:sz w:val="24"/>
          <w:szCs w:val="24"/>
          <w:lang w:eastAsia="en-US"/>
        </w:rPr>
      </w:pPr>
      <w:r w:rsidRPr="00061235">
        <w:rPr>
          <w:sz w:val="24"/>
          <w:szCs w:val="24"/>
        </w:rPr>
        <w:t xml:space="preserve">Wykonanie usługi </w:t>
      </w:r>
      <w:r w:rsidR="005417DE" w:rsidRPr="00061235">
        <w:rPr>
          <w:sz w:val="24"/>
          <w:szCs w:val="24"/>
        </w:rPr>
        <w:t>ko</w:t>
      </w:r>
      <w:r w:rsidR="003531C5" w:rsidRPr="00061235">
        <w:rPr>
          <w:sz w:val="24"/>
          <w:szCs w:val="24"/>
        </w:rPr>
        <w:t>nserwacji</w:t>
      </w:r>
      <w:r w:rsidRPr="00061235">
        <w:rPr>
          <w:sz w:val="24"/>
          <w:szCs w:val="24"/>
        </w:rPr>
        <w:t xml:space="preserve"> lub / i naprawy awaryjnej wymaga każdorazowego  potwierdzenia przez Zamawiającego podpisanym protoko</w:t>
      </w:r>
      <w:bookmarkStart w:id="0" w:name="_GoBack"/>
      <w:bookmarkEnd w:id="0"/>
      <w:r w:rsidRPr="00061235">
        <w:rPr>
          <w:sz w:val="24"/>
          <w:szCs w:val="24"/>
        </w:rPr>
        <w:t xml:space="preserve">łem odbioru wykonania usługi. </w:t>
      </w:r>
    </w:p>
    <w:p w:rsidR="00B15998" w:rsidRPr="00061235" w:rsidRDefault="00B15998" w:rsidP="00B15998">
      <w:pPr>
        <w:numPr>
          <w:ilvl w:val="0"/>
          <w:numId w:val="35"/>
        </w:numPr>
        <w:tabs>
          <w:tab w:val="clear" w:pos="720"/>
          <w:tab w:val="num" w:pos="142"/>
        </w:tabs>
        <w:spacing w:line="360" w:lineRule="auto"/>
        <w:ind w:left="284" w:hanging="284"/>
        <w:mirrorIndents/>
        <w:jc w:val="both"/>
        <w:rPr>
          <w:bCs/>
          <w:sz w:val="24"/>
          <w:szCs w:val="24"/>
        </w:rPr>
      </w:pPr>
      <w:r w:rsidRPr="00061235">
        <w:rPr>
          <w:sz w:val="24"/>
          <w:szCs w:val="24"/>
        </w:rPr>
        <w:t xml:space="preserve">Wykonawca w ramach niniejszej umowy zobowiązany jest do przygotowania urządzenia do odbioru przez Urząd Dozoru Technicznego. </w:t>
      </w:r>
    </w:p>
    <w:p w:rsidR="00B15998" w:rsidRPr="00061235" w:rsidRDefault="00B15998" w:rsidP="00B15998">
      <w:pPr>
        <w:numPr>
          <w:ilvl w:val="0"/>
          <w:numId w:val="35"/>
        </w:numPr>
        <w:tabs>
          <w:tab w:val="clear" w:pos="720"/>
          <w:tab w:val="num" w:pos="142"/>
        </w:tabs>
        <w:spacing w:line="360" w:lineRule="auto"/>
        <w:ind w:left="284" w:hanging="284"/>
        <w:mirrorIndents/>
        <w:jc w:val="both"/>
        <w:rPr>
          <w:bCs/>
          <w:sz w:val="24"/>
          <w:szCs w:val="24"/>
        </w:rPr>
      </w:pPr>
      <w:r w:rsidRPr="00061235">
        <w:rPr>
          <w:bCs/>
          <w:sz w:val="24"/>
          <w:szCs w:val="24"/>
        </w:rPr>
        <w:t xml:space="preserve">Wykonawca </w:t>
      </w:r>
      <w:r w:rsidR="00866EFA">
        <w:rPr>
          <w:bCs/>
          <w:sz w:val="24"/>
          <w:szCs w:val="24"/>
        </w:rPr>
        <w:t xml:space="preserve">określa każdorazowo w protokole okres udzielenia gwarancji </w:t>
      </w:r>
      <w:r w:rsidRPr="00061235">
        <w:rPr>
          <w:bCs/>
          <w:sz w:val="24"/>
          <w:szCs w:val="24"/>
        </w:rPr>
        <w:t xml:space="preserve">licząc od dnia dokonanej naprawy / wymiany, potwierdzonej przez Zamawiającego. </w:t>
      </w:r>
    </w:p>
    <w:p w:rsidR="00B672EE" w:rsidRDefault="00B672EE" w:rsidP="005149BA">
      <w:pPr>
        <w:spacing w:line="360" w:lineRule="auto"/>
        <w:jc w:val="center"/>
        <w:rPr>
          <w:b/>
          <w:sz w:val="24"/>
          <w:szCs w:val="24"/>
        </w:rPr>
      </w:pPr>
    </w:p>
    <w:p w:rsidR="00B15998" w:rsidRPr="00B672EE" w:rsidRDefault="00B672EE" w:rsidP="005149BA">
      <w:pPr>
        <w:spacing w:line="360" w:lineRule="auto"/>
        <w:jc w:val="center"/>
        <w:rPr>
          <w:b/>
          <w:sz w:val="24"/>
          <w:szCs w:val="24"/>
        </w:rPr>
      </w:pPr>
      <w:r w:rsidRPr="00B672EE">
        <w:rPr>
          <w:b/>
          <w:sz w:val="24"/>
          <w:szCs w:val="24"/>
        </w:rPr>
        <w:t>§ 7</w:t>
      </w:r>
    </w:p>
    <w:p w:rsidR="00B672EE" w:rsidRPr="00061235" w:rsidRDefault="00B672EE" w:rsidP="00B672EE">
      <w:pPr>
        <w:spacing w:line="360" w:lineRule="auto"/>
        <w:mirrorIndents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                                                                               Kary Umowne</w:t>
      </w:r>
    </w:p>
    <w:p w:rsidR="00B672EE" w:rsidRPr="00B672EE" w:rsidRDefault="00B672EE" w:rsidP="005149B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B672EE" w:rsidRPr="00B672EE" w:rsidRDefault="00B672EE" w:rsidP="00B672E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sz w:val="24"/>
          <w:szCs w:val="24"/>
        </w:rPr>
      </w:pPr>
      <w:r w:rsidRPr="00B672EE">
        <w:rPr>
          <w:sz w:val="24"/>
          <w:szCs w:val="24"/>
        </w:rPr>
        <w:t xml:space="preserve">W przypadku rozwiązania, wypowiedzenia lub odstąpienia od umowy przez Wykonawcę lub przez Zamawiającego z winy Wykonawcy, Wykonawca zobowiązany będzie do zapłaty Zamawiającemu kary umownej w wysokości </w:t>
      </w:r>
      <w:r w:rsidR="002A6684">
        <w:rPr>
          <w:sz w:val="24"/>
          <w:szCs w:val="24"/>
        </w:rPr>
        <w:t>10</w:t>
      </w:r>
      <w:r>
        <w:rPr>
          <w:sz w:val="24"/>
          <w:szCs w:val="24"/>
        </w:rPr>
        <w:t>0</w:t>
      </w:r>
      <w:r w:rsidRPr="00B672EE">
        <w:rPr>
          <w:sz w:val="24"/>
          <w:szCs w:val="24"/>
        </w:rPr>
        <w:t xml:space="preserve"> % wartości brutto </w:t>
      </w:r>
      <w:r>
        <w:rPr>
          <w:sz w:val="24"/>
          <w:szCs w:val="24"/>
        </w:rPr>
        <w:t>umowy.</w:t>
      </w:r>
    </w:p>
    <w:p w:rsidR="00B672EE" w:rsidRPr="00B672EE" w:rsidRDefault="00B672EE" w:rsidP="00B672E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sz w:val="24"/>
          <w:szCs w:val="24"/>
        </w:rPr>
      </w:pPr>
      <w:r w:rsidRPr="00B672EE">
        <w:rPr>
          <w:sz w:val="24"/>
          <w:szCs w:val="24"/>
        </w:rPr>
        <w:t>Karę, o której mowa w ust.1, Wykonawca zapłaci na wskazany przez Zamawiającego rachunek bankowy przelewem, w terminie 14 dni kalendarzowych od dnia doręczenia mu wezwania do zapłaty takiej kary umownej.</w:t>
      </w:r>
    </w:p>
    <w:p w:rsidR="00B672EE" w:rsidRPr="00B672EE" w:rsidRDefault="00B672EE" w:rsidP="00B672E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sz w:val="24"/>
          <w:szCs w:val="24"/>
        </w:rPr>
      </w:pPr>
      <w:r w:rsidRPr="00B672EE">
        <w:rPr>
          <w:sz w:val="24"/>
          <w:szCs w:val="24"/>
        </w:rPr>
        <w:t>Zamawiający zastrzega sobie możliwość potrącenia wartości naliczony</w:t>
      </w:r>
      <w:r>
        <w:rPr>
          <w:sz w:val="24"/>
          <w:szCs w:val="24"/>
        </w:rPr>
        <w:t xml:space="preserve">ch kar umownych </w:t>
      </w:r>
      <w:r>
        <w:rPr>
          <w:sz w:val="24"/>
          <w:szCs w:val="24"/>
        </w:rPr>
        <w:br/>
        <w:t xml:space="preserve">z wynagrodzenia </w:t>
      </w:r>
      <w:r w:rsidRPr="00B672EE">
        <w:rPr>
          <w:sz w:val="24"/>
          <w:szCs w:val="24"/>
        </w:rPr>
        <w:t>Wykonawcy (z faktur VAT wystawianych przez Wykonawcę),  po uprzednim zawiadomieniu Wykonawcy na piśmie o potrąceniu i jego wysokości.</w:t>
      </w:r>
    </w:p>
    <w:p w:rsidR="00B672EE" w:rsidRPr="00B15998" w:rsidRDefault="00B672EE" w:rsidP="005149B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D13042" w:rsidRDefault="008B49C0" w:rsidP="005149BA">
      <w:pPr>
        <w:pStyle w:val="Tekstpodstawowy"/>
        <w:spacing w:line="360" w:lineRule="auto"/>
        <w:jc w:val="center"/>
        <w:rPr>
          <w:b/>
          <w:szCs w:val="24"/>
        </w:rPr>
      </w:pPr>
      <w:r w:rsidRPr="009464D6">
        <w:rPr>
          <w:b/>
          <w:szCs w:val="24"/>
        </w:rPr>
        <w:t xml:space="preserve">§ </w:t>
      </w:r>
      <w:r w:rsidR="00B672EE">
        <w:rPr>
          <w:b/>
          <w:szCs w:val="24"/>
        </w:rPr>
        <w:t>8</w:t>
      </w:r>
    </w:p>
    <w:p w:rsidR="00D70672" w:rsidRPr="00061235" w:rsidRDefault="00D70672" w:rsidP="00D70672">
      <w:pPr>
        <w:spacing w:line="360" w:lineRule="auto"/>
        <w:mirrorIndents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Okres Obowiązywania Umowy,  Rozwiązanie Umowy</w:t>
      </w:r>
    </w:p>
    <w:p w:rsidR="00DA5AB2" w:rsidRPr="00DA5AB2" w:rsidRDefault="00DA5AB2" w:rsidP="005149BA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C42253" w:rsidRDefault="00D13042" w:rsidP="00C42253">
      <w:pPr>
        <w:pStyle w:val="Tekstpodstawowy"/>
        <w:numPr>
          <w:ilvl w:val="0"/>
          <w:numId w:val="27"/>
        </w:numPr>
        <w:spacing w:line="360" w:lineRule="auto"/>
        <w:ind w:left="284" w:hanging="284"/>
        <w:rPr>
          <w:bCs/>
          <w:szCs w:val="24"/>
        </w:rPr>
      </w:pPr>
      <w:r w:rsidRPr="009464D6">
        <w:rPr>
          <w:szCs w:val="24"/>
        </w:rPr>
        <w:t>Niniejsza umowa jest zawarta na czas określony</w:t>
      </w:r>
      <w:r w:rsidRPr="009464D6">
        <w:rPr>
          <w:b/>
          <w:szCs w:val="24"/>
        </w:rPr>
        <w:t xml:space="preserve"> </w:t>
      </w:r>
      <w:r w:rsidR="000B35FC" w:rsidRPr="009464D6">
        <w:rPr>
          <w:szCs w:val="24"/>
        </w:rPr>
        <w:t xml:space="preserve">z mocą obowiązującą </w:t>
      </w:r>
      <w:r w:rsidR="000B35FC" w:rsidRPr="00CE7321">
        <w:rPr>
          <w:szCs w:val="24"/>
        </w:rPr>
        <w:t>od dnia 0</w:t>
      </w:r>
      <w:r w:rsidR="00CE7321" w:rsidRPr="00CE7321">
        <w:rPr>
          <w:szCs w:val="24"/>
        </w:rPr>
        <w:t>1</w:t>
      </w:r>
      <w:r w:rsidR="000B35FC" w:rsidRPr="00CE7321">
        <w:rPr>
          <w:szCs w:val="24"/>
        </w:rPr>
        <w:t xml:space="preserve"> stycznia 201</w:t>
      </w:r>
      <w:r w:rsidR="003531C5">
        <w:rPr>
          <w:szCs w:val="24"/>
        </w:rPr>
        <w:t>9</w:t>
      </w:r>
      <w:r w:rsidR="000B35FC" w:rsidRPr="00CE7321">
        <w:rPr>
          <w:szCs w:val="24"/>
        </w:rPr>
        <w:t xml:space="preserve"> </w:t>
      </w:r>
      <w:r w:rsidR="00007589">
        <w:rPr>
          <w:szCs w:val="24"/>
        </w:rPr>
        <w:t xml:space="preserve">roku </w:t>
      </w:r>
      <w:r w:rsidR="000B35FC" w:rsidRPr="00CE7321">
        <w:rPr>
          <w:szCs w:val="24"/>
        </w:rPr>
        <w:t>do dnia 31 grudnia 201</w:t>
      </w:r>
      <w:r w:rsidR="003531C5">
        <w:rPr>
          <w:szCs w:val="24"/>
        </w:rPr>
        <w:t>9</w:t>
      </w:r>
      <w:r w:rsidR="000B35FC" w:rsidRPr="00CE7321">
        <w:rPr>
          <w:szCs w:val="24"/>
        </w:rPr>
        <w:t xml:space="preserve"> roku.</w:t>
      </w:r>
    </w:p>
    <w:p w:rsidR="00C42253" w:rsidRPr="00C42253" w:rsidRDefault="00C42253" w:rsidP="00C42253">
      <w:pPr>
        <w:pStyle w:val="Tekstpodstawowy"/>
        <w:spacing w:line="360" w:lineRule="auto"/>
        <w:ind w:left="284"/>
        <w:rPr>
          <w:bCs/>
          <w:szCs w:val="24"/>
        </w:rPr>
      </w:pPr>
    </w:p>
    <w:p w:rsidR="008B49C0" w:rsidRPr="00672982" w:rsidRDefault="008B49C0" w:rsidP="00CE7321">
      <w:pPr>
        <w:pStyle w:val="Tekstpodstawowy"/>
        <w:numPr>
          <w:ilvl w:val="0"/>
          <w:numId w:val="27"/>
        </w:numPr>
        <w:spacing w:line="360" w:lineRule="auto"/>
        <w:ind w:left="284" w:hanging="284"/>
        <w:rPr>
          <w:szCs w:val="24"/>
        </w:rPr>
      </w:pPr>
      <w:r w:rsidRPr="009464D6">
        <w:rPr>
          <w:szCs w:val="24"/>
        </w:rPr>
        <w:t>Każda ze stron może wypowiedzieć n</w:t>
      </w:r>
      <w:r w:rsidR="000721D5" w:rsidRPr="009464D6">
        <w:rPr>
          <w:szCs w:val="24"/>
        </w:rPr>
        <w:t xml:space="preserve">iniejszą umową z zachowaniem </w:t>
      </w:r>
      <w:r w:rsidR="00F921D0" w:rsidRPr="009464D6">
        <w:rPr>
          <w:szCs w:val="24"/>
        </w:rPr>
        <w:t>trzy</w:t>
      </w:r>
      <w:r w:rsidRPr="009464D6">
        <w:rPr>
          <w:szCs w:val="24"/>
        </w:rPr>
        <w:t xml:space="preserve">miesięcznego </w:t>
      </w:r>
      <w:r w:rsidRPr="00672982">
        <w:rPr>
          <w:szCs w:val="24"/>
        </w:rPr>
        <w:t>okresu wypowiedzenia ze skutkiem na koniec miesiąca kalendarzowego.</w:t>
      </w:r>
    </w:p>
    <w:p w:rsidR="00672982" w:rsidRPr="00672982" w:rsidRDefault="00672982" w:rsidP="00672982">
      <w:pPr>
        <w:pStyle w:val="Akapitzlist"/>
        <w:rPr>
          <w:sz w:val="24"/>
          <w:szCs w:val="24"/>
        </w:rPr>
      </w:pPr>
    </w:p>
    <w:p w:rsidR="00672982" w:rsidRPr="00672982" w:rsidRDefault="00672982" w:rsidP="00672982">
      <w:pPr>
        <w:pStyle w:val="Tekstpodstawowy"/>
        <w:numPr>
          <w:ilvl w:val="0"/>
          <w:numId w:val="27"/>
        </w:numPr>
        <w:spacing w:after="120" w:line="360" w:lineRule="auto"/>
        <w:ind w:left="284" w:hanging="284"/>
        <w:rPr>
          <w:szCs w:val="24"/>
        </w:rPr>
      </w:pPr>
      <w:r>
        <w:rPr>
          <w:szCs w:val="24"/>
        </w:rPr>
        <w:lastRenderedPageBreak/>
        <w:t xml:space="preserve">Przedmiotowa umowa może zostać rozwiązana w każdym czasie, </w:t>
      </w:r>
      <w:r w:rsidR="00D5216E">
        <w:rPr>
          <w:szCs w:val="24"/>
        </w:rPr>
        <w:t xml:space="preserve">na mocy porozumienia Stron, </w:t>
      </w:r>
      <w:r w:rsidRPr="00672982">
        <w:rPr>
          <w:szCs w:val="24"/>
        </w:rPr>
        <w:t>tylko w formie pisemnej</w:t>
      </w:r>
      <w:r w:rsidR="00D5216E">
        <w:rPr>
          <w:szCs w:val="24"/>
        </w:rPr>
        <w:t xml:space="preserve">. </w:t>
      </w:r>
    </w:p>
    <w:p w:rsidR="00A05551" w:rsidRDefault="00A05551" w:rsidP="005149BA">
      <w:pPr>
        <w:tabs>
          <w:tab w:val="left" w:pos="4395"/>
        </w:tabs>
        <w:spacing w:line="360" w:lineRule="auto"/>
        <w:jc w:val="center"/>
        <w:rPr>
          <w:b/>
          <w:sz w:val="24"/>
          <w:szCs w:val="24"/>
        </w:rPr>
      </w:pPr>
    </w:p>
    <w:p w:rsidR="008B49C0" w:rsidRDefault="003531C5" w:rsidP="005149BA">
      <w:pPr>
        <w:tabs>
          <w:tab w:val="left" w:pos="439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672EE">
        <w:rPr>
          <w:b/>
          <w:sz w:val="24"/>
          <w:szCs w:val="24"/>
        </w:rPr>
        <w:t>9</w:t>
      </w:r>
    </w:p>
    <w:p w:rsidR="009E1EAF" w:rsidRPr="00061235" w:rsidRDefault="009E1EAF" w:rsidP="009E1EAF">
      <w:pPr>
        <w:spacing w:line="360" w:lineRule="auto"/>
        <w:mirrorIndents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Postanowienia Końcowe</w:t>
      </w:r>
    </w:p>
    <w:p w:rsidR="00DA5AB2" w:rsidRPr="009464D6" w:rsidRDefault="00DA5AB2" w:rsidP="005149BA">
      <w:pPr>
        <w:tabs>
          <w:tab w:val="left" w:pos="4395"/>
        </w:tabs>
        <w:spacing w:line="360" w:lineRule="auto"/>
        <w:jc w:val="center"/>
        <w:rPr>
          <w:b/>
          <w:sz w:val="24"/>
          <w:szCs w:val="24"/>
        </w:rPr>
      </w:pPr>
    </w:p>
    <w:p w:rsidR="008B49C0" w:rsidRDefault="008B49C0" w:rsidP="005149B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64D6">
        <w:rPr>
          <w:sz w:val="24"/>
          <w:szCs w:val="24"/>
        </w:rPr>
        <w:t>W sprawach nieuregulowanych niniejszą umową mają zastosowanie przepisy Kodeksu Cywilnego.</w:t>
      </w:r>
    </w:p>
    <w:p w:rsidR="00CE7321" w:rsidRPr="009464D6" w:rsidRDefault="00CE7321" w:rsidP="00CE7321">
      <w:pPr>
        <w:spacing w:line="360" w:lineRule="auto"/>
        <w:ind w:left="283"/>
        <w:jc w:val="both"/>
        <w:rPr>
          <w:sz w:val="24"/>
          <w:szCs w:val="24"/>
        </w:rPr>
      </w:pPr>
    </w:p>
    <w:p w:rsidR="00D5216E" w:rsidRDefault="008B49C0" w:rsidP="00A52E28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5216E">
        <w:rPr>
          <w:sz w:val="24"/>
          <w:szCs w:val="24"/>
        </w:rPr>
        <w:t>Wszelkie zmiany niniejszej umowy wymagają formy pisemnej pod rygorem nieważności.</w:t>
      </w:r>
    </w:p>
    <w:p w:rsidR="00D5216E" w:rsidRDefault="00D5216E" w:rsidP="00D5216E">
      <w:pPr>
        <w:spacing w:line="360" w:lineRule="auto"/>
        <w:ind w:left="284"/>
        <w:jc w:val="both"/>
        <w:rPr>
          <w:sz w:val="24"/>
          <w:szCs w:val="24"/>
        </w:rPr>
      </w:pPr>
    </w:p>
    <w:p w:rsidR="00174530" w:rsidRDefault="00CE7321" w:rsidP="00DA5AB2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5216E">
        <w:rPr>
          <w:sz w:val="24"/>
          <w:szCs w:val="24"/>
        </w:rPr>
        <w:t xml:space="preserve">Wykonawca </w:t>
      </w:r>
      <w:r w:rsidR="008B49C0" w:rsidRPr="00D5216E">
        <w:rPr>
          <w:sz w:val="24"/>
          <w:szCs w:val="24"/>
        </w:rPr>
        <w:t>zobowiązany jest powiadomić Z</w:t>
      </w:r>
      <w:r w:rsidRPr="00D5216E">
        <w:rPr>
          <w:sz w:val="24"/>
          <w:szCs w:val="24"/>
        </w:rPr>
        <w:t xml:space="preserve">amawiającego </w:t>
      </w:r>
      <w:r w:rsidR="008B49C0" w:rsidRPr="00D5216E">
        <w:rPr>
          <w:sz w:val="24"/>
          <w:szCs w:val="24"/>
        </w:rPr>
        <w:t>o każdej zmianie swojego adresu, zaś nie wywiązanie się z tego obowiązku oznaczać będzie, że korespondencja kierowana na dotychczas znany adres będzie uważana za skutecznie doręczoną.</w:t>
      </w:r>
    </w:p>
    <w:p w:rsidR="00174530" w:rsidRDefault="00174530" w:rsidP="00174530">
      <w:pPr>
        <w:pStyle w:val="Akapitzlist"/>
        <w:rPr>
          <w:sz w:val="24"/>
          <w:szCs w:val="24"/>
        </w:rPr>
      </w:pPr>
    </w:p>
    <w:p w:rsidR="009E1EAF" w:rsidRPr="009E1EAF" w:rsidRDefault="009C66D5" w:rsidP="009E1EAF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spory </w:t>
      </w:r>
      <w:r w:rsidR="008B49C0" w:rsidRPr="00174530">
        <w:rPr>
          <w:sz w:val="24"/>
          <w:szCs w:val="24"/>
        </w:rPr>
        <w:t xml:space="preserve">pomiędzy </w:t>
      </w:r>
      <w:r w:rsidR="00D5216E" w:rsidRPr="00174530">
        <w:rPr>
          <w:sz w:val="24"/>
          <w:szCs w:val="24"/>
        </w:rPr>
        <w:t>S</w:t>
      </w:r>
      <w:r w:rsidR="008B49C0" w:rsidRPr="00174530">
        <w:rPr>
          <w:sz w:val="24"/>
          <w:szCs w:val="24"/>
        </w:rPr>
        <w:t>tronami</w:t>
      </w:r>
      <w:r>
        <w:rPr>
          <w:sz w:val="24"/>
          <w:szCs w:val="24"/>
        </w:rPr>
        <w:t xml:space="preserve"> wynikające z niniejszej umowy, </w:t>
      </w:r>
      <w:r w:rsidR="00D5216E" w:rsidRPr="00174530">
        <w:rPr>
          <w:sz w:val="24"/>
          <w:szCs w:val="24"/>
        </w:rPr>
        <w:t xml:space="preserve">a </w:t>
      </w:r>
      <w:r w:rsidR="000B35FC" w:rsidRPr="00174530">
        <w:rPr>
          <w:sz w:val="24"/>
          <w:szCs w:val="24"/>
        </w:rPr>
        <w:t>nie</w:t>
      </w:r>
      <w:r w:rsidR="005149BA" w:rsidRPr="00174530">
        <w:rPr>
          <w:sz w:val="24"/>
          <w:szCs w:val="24"/>
        </w:rPr>
        <w:t xml:space="preserve"> </w:t>
      </w:r>
      <w:r w:rsidR="000B35FC" w:rsidRPr="00174530">
        <w:rPr>
          <w:sz w:val="24"/>
          <w:szCs w:val="24"/>
        </w:rPr>
        <w:t>mogące</w:t>
      </w:r>
      <w:r w:rsidR="008B49C0" w:rsidRPr="00174530">
        <w:rPr>
          <w:sz w:val="24"/>
          <w:szCs w:val="24"/>
        </w:rPr>
        <w:t xml:space="preserve"> być rozwiązane polubownie, będą rozstrzygane przez </w:t>
      </w:r>
      <w:r w:rsidR="00D5216E" w:rsidRPr="00174530">
        <w:rPr>
          <w:sz w:val="24"/>
          <w:szCs w:val="24"/>
        </w:rPr>
        <w:t xml:space="preserve">Sąd właściwy miejscowo dla Zamawiającego. </w:t>
      </w:r>
    </w:p>
    <w:p w:rsidR="00410C81" w:rsidRDefault="00410C81" w:rsidP="005149BA">
      <w:pPr>
        <w:pStyle w:val="Tekstpodstawowy"/>
        <w:spacing w:line="360" w:lineRule="auto"/>
        <w:ind w:left="4248"/>
        <w:rPr>
          <w:b/>
          <w:szCs w:val="24"/>
        </w:rPr>
      </w:pPr>
    </w:p>
    <w:p w:rsidR="008B49C0" w:rsidRDefault="003531C5" w:rsidP="005149BA">
      <w:pPr>
        <w:pStyle w:val="Tekstpodstawowy"/>
        <w:spacing w:line="360" w:lineRule="auto"/>
        <w:ind w:left="4248"/>
        <w:rPr>
          <w:b/>
          <w:szCs w:val="24"/>
        </w:rPr>
      </w:pPr>
      <w:r>
        <w:rPr>
          <w:b/>
          <w:szCs w:val="24"/>
        </w:rPr>
        <w:t xml:space="preserve">§ </w:t>
      </w:r>
      <w:r w:rsidR="00B672EE">
        <w:rPr>
          <w:b/>
          <w:szCs w:val="24"/>
        </w:rPr>
        <w:t>10</w:t>
      </w:r>
    </w:p>
    <w:p w:rsidR="00D5216E" w:rsidRPr="009464D6" w:rsidRDefault="00D5216E" w:rsidP="005149BA">
      <w:pPr>
        <w:pStyle w:val="Tekstpodstawowy"/>
        <w:spacing w:line="360" w:lineRule="auto"/>
        <w:ind w:left="4248"/>
        <w:rPr>
          <w:b/>
          <w:szCs w:val="24"/>
        </w:rPr>
      </w:pPr>
    </w:p>
    <w:p w:rsidR="008B49C0" w:rsidRPr="009464D6" w:rsidRDefault="008B49C0" w:rsidP="005149BA">
      <w:pPr>
        <w:pStyle w:val="Tekstpodstawowy2"/>
        <w:spacing w:after="0" w:line="360" w:lineRule="auto"/>
        <w:jc w:val="both"/>
        <w:rPr>
          <w:szCs w:val="24"/>
        </w:rPr>
      </w:pPr>
      <w:r w:rsidRPr="009464D6">
        <w:rPr>
          <w:szCs w:val="24"/>
        </w:rPr>
        <w:t xml:space="preserve">Umowa niniejsza zostaje sporządzona w </w:t>
      </w:r>
      <w:r w:rsidR="00CE7321">
        <w:rPr>
          <w:szCs w:val="24"/>
        </w:rPr>
        <w:t>trzech</w:t>
      </w:r>
      <w:r w:rsidRPr="009464D6">
        <w:rPr>
          <w:szCs w:val="24"/>
        </w:rPr>
        <w:t xml:space="preserve"> egzemplarzach: jeden dla </w:t>
      </w:r>
      <w:r w:rsidR="00CE7321">
        <w:rPr>
          <w:szCs w:val="24"/>
        </w:rPr>
        <w:t xml:space="preserve">Wykonawcy,                dwa </w:t>
      </w:r>
      <w:r w:rsidRPr="009464D6">
        <w:rPr>
          <w:szCs w:val="24"/>
        </w:rPr>
        <w:t>dla Z</w:t>
      </w:r>
      <w:r w:rsidR="00CE7321">
        <w:rPr>
          <w:szCs w:val="24"/>
        </w:rPr>
        <w:t>amawiającego</w:t>
      </w:r>
      <w:r w:rsidRPr="009464D6">
        <w:rPr>
          <w:szCs w:val="24"/>
        </w:rPr>
        <w:t>.</w:t>
      </w:r>
    </w:p>
    <w:p w:rsidR="000B35FC" w:rsidRPr="009464D6" w:rsidRDefault="000B35FC">
      <w:pPr>
        <w:pStyle w:val="Tekstpodstawowy2"/>
        <w:spacing w:after="0"/>
        <w:rPr>
          <w:szCs w:val="24"/>
        </w:rPr>
      </w:pPr>
    </w:p>
    <w:p w:rsidR="000B35FC" w:rsidRPr="009464D6" w:rsidRDefault="000B35FC">
      <w:pPr>
        <w:pStyle w:val="Tekstpodstawowy2"/>
        <w:spacing w:after="0"/>
        <w:rPr>
          <w:szCs w:val="24"/>
        </w:rPr>
      </w:pPr>
    </w:p>
    <w:p w:rsidR="00CE7321" w:rsidRPr="003531C5" w:rsidRDefault="00CE7321" w:rsidP="003531C5">
      <w:pPr>
        <w:spacing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ab/>
      </w:r>
      <w:r w:rsidR="008B49C0" w:rsidRPr="00CE7321">
        <w:rPr>
          <w:b/>
          <w:smallCaps/>
          <w:sz w:val="24"/>
          <w:szCs w:val="24"/>
        </w:rPr>
        <w:t>Z</w:t>
      </w:r>
      <w:r w:rsidRPr="00CE7321">
        <w:rPr>
          <w:b/>
          <w:smallCaps/>
          <w:sz w:val="24"/>
          <w:szCs w:val="24"/>
        </w:rPr>
        <w:t xml:space="preserve">amawiający </w:t>
      </w:r>
      <w:r w:rsidR="005149BA" w:rsidRPr="00CE7321">
        <w:rPr>
          <w:b/>
          <w:smallCaps/>
          <w:sz w:val="24"/>
          <w:szCs w:val="24"/>
        </w:rPr>
        <w:tab/>
      </w:r>
      <w:r w:rsidR="005149BA" w:rsidRPr="00CE7321">
        <w:rPr>
          <w:b/>
          <w:smallCaps/>
          <w:sz w:val="24"/>
          <w:szCs w:val="24"/>
        </w:rPr>
        <w:tab/>
      </w:r>
      <w:r w:rsidR="005149BA" w:rsidRPr="00CE7321">
        <w:rPr>
          <w:b/>
          <w:smallCaps/>
          <w:sz w:val="24"/>
          <w:szCs w:val="24"/>
        </w:rPr>
        <w:tab/>
      </w:r>
      <w:r w:rsidR="005149BA" w:rsidRPr="00CE7321">
        <w:rPr>
          <w:b/>
          <w:smallCaps/>
          <w:sz w:val="24"/>
          <w:szCs w:val="24"/>
        </w:rPr>
        <w:tab/>
      </w:r>
      <w:r w:rsidR="005149BA" w:rsidRPr="00CE7321">
        <w:rPr>
          <w:b/>
          <w:smallCaps/>
          <w:sz w:val="24"/>
          <w:szCs w:val="24"/>
        </w:rPr>
        <w:tab/>
      </w:r>
      <w:r w:rsidR="005149BA" w:rsidRPr="00CE7321">
        <w:rPr>
          <w:b/>
          <w:smallCaps/>
          <w:sz w:val="24"/>
          <w:szCs w:val="24"/>
        </w:rPr>
        <w:tab/>
      </w:r>
      <w:r w:rsidRPr="00CE7321">
        <w:rPr>
          <w:b/>
          <w:smallCaps/>
          <w:sz w:val="24"/>
          <w:szCs w:val="24"/>
        </w:rPr>
        <w:t xml:space="preserve">Wykonawca </w:t>
      </w:r>
    </w:p>
    <w:p w:rsidR="00CE7321" w:rsidRDefault="00CE7321">
      <w:pPr>
        <w:jc w:val="center"/>
        <w:rPr>
          <w:b/>
          <w:sz w:val="24"/>
        </w:rPr>
      </w:pPr>
    </w:p>
    <w:p w:rsidR="00174530" w:rsidRDefault="00174530">
      <w:pPr>
        <w:jc w:val="center"/>
        <w:rPr>
          <w:b/>
          <w:sz w:val="24"/>
        </w:rPr>
      </w:pPr>
    </w:p>
    <w:p w:rsidR="00174530" w:rsidRDefault="00174530">
      <w:pPr>
        <w:jc w:val="center"/>
        <w:rPr>
          <w:b/>
          <w:sz w:val="24"/>
        </w:rPr>
      </w:pPr>
    </w:p>
    <w:p w:rsidR="001B48CE" w:rsidRDefault="001B48CE" w:rsidP="00FC62FD">
      <w:pPr>
        <w:rPr>
          <w:b/>
          <w:sz w:val="24"/>
        </w:rPr>
      </w:pPr>
    </w:p>
    <w:p w:rsidR="00FC62FD" w:rsidRDefault="00FC62FD" w:rsidP="00FC62FD">
      <w:pPr>
        <w:rPr>
          <w:b/>
          <w:sz w:val="24"/>
        </w:rPr>
      </w:pPr>
    </w:p>
    <w:p w:rsidR="00FC62FD" w:rsidRDefault="00FC62FD" w:rsidP="00FC62FD">
      <w:pPr>
        <w:rPr>
          <w:b/>
          <w:sz w:val="24"/>
        </w:rPr>
      </w:pPr>
    </w:p>
    <w:p w:rsidR="00FC62FD" w:rsidRDefault="00FC62FD" w:rsidP="00FC62FD">
      <w:pPr>
        <w:rPr>
          <w:b/>
          <w:sz w:val="24"/>
        </w:rPr>
      </w:pPr>
    </w:p>
    <w:p w:rsidR="00FC62FD" w:rsidRDefault="00FC62FD" w:rsidP="00FC62FD">
      <w:pPr>
        <w:rPr>
          <w:b/>
          <w:sz w:val="24"/>
        </w:rPr>
      </w:pPr>
    </w:p>
    <w:p w:rsidR="00FC62FD" w:rsidRDefault="00FC62FD" w:rsidP="00FC62FD">
      <w:pPr>
        <w:rPr>
          <w:sz w:val="16"/>
          <w:szCs w:val="16"/>
        </w:rPr>
      </w:pPr>
    </w:p>
    <w:p w:rsidR="001B48CE" w:rsidRDefault="001B48CE" w:rsidP="003531C5">
      <w:pPr>
        <w:ind w:left="5812"/>
        <w:rPr>
          <w:sz w:val="16"/>
          <w:szCs w:val="16"/>
        </w:rPr>
      </w:pPr>
    </w:p>
    <w:p w:rsidR="001B5793" w:rsidRDefault="001B5793" w:rsidP="003531C5">
      <w:pPr>
        <w:ind w:left="5812"/>
        <w:rPr>
          <w:sz w:val="16"/>
          <w:szCs w:val="16"/>
        </w:rPr>
      </w:pPr>
    </w:p>
    <w:p w:rsidR="001B5793" w:rsidRDefault="001B5793" w:rsidP="003531C5">
      <w:pPr>
        <w:ind w:left="5812"/>
        <w:rPr>
          <w:sz w:val="16"/>
          <w:szCs w:val="16"/>
        </w:rPr>
      </w:pPr>
    </w:p>
    <w:p w:rsidR="001B5793" w:rsidRDefault="001B5793" w:rsidP="003531C5">
      <w:pPr>
        <w:ind w:left="5812"/>
        <w:rPr>
          <w:sz w:val="16"/>
          <w:szCs w:val="16"/>
        </w:rPr>
      </w:pPr>
    </w:p>
    <w:p w:rsidR="001B48CE" w:rsidRDefault="001B48CE" w:rsidP="003531C5">
      <w:pPr>
        <w:ind w:left="5812"/>
        <w:rPr>
          <w:sz w:val="16"/>
          <w:szCs w:val="16"/>
        </w:rPr>
      </w:pPr>
    </w:p>
    <w:p w:rsidR="00EA409D" w:rsidRDefault="00EA409D" w:rsidP="00EA409D">
      <w:pPr>
        <w:ind w:left="7080" w:firstLine="712"/>
        <w:rPr>
          <w:sz w:val="16"/>
          <w:szCs w:val="16"/>
        </w:rPr>
      </w:pPr>
    </w:p>
    <w:p w:rsidR="00EA409D" w:rsidRDefault="00EA409D" w:rsidP="00EA409D">
      <w:pPr>
        <w:ind w:left="7080" w:firstLine="712"/>
        <w:rPr>
          <w:sz w:val="16"/>
          <w:szCs w:val="16"/>
        </w:rPr>
      </w:pPr>
    </w:p>
    <w:p w:rsidR="009464D6" w:rsidRPr="00CE7321" w:rsidRDefault="009464D6" w:rsidP="00EA409D">
      <w:pPr>
        <w:ind w:left="7080" w:firstLine="712"/>
        <w:rPr>
          <w:sz w:val="24"/>
          <w:szCs w:val="24"/>
        </w:rPr>
      </w:pPr>
      <w:r w:rsidRPr="00020B87">
        <w:rPr>
          <w:sz w:val="16"/>
          <w:szCs w:val="16"/>
        </w:rPr>
        <w:t xml:space="preserve">Załącznik </w:t>
      </w:r>
      <w:r w:rsidR="00CE7321" w:rsidRPr="00020B87">
        <w:rPr>
          <w:sz w:val="16"/>
          <w:szCs w:val="16"/>
        </w:rPr>
        <w:t xml:space="preserve">nr 1          </w:t>
      </w:r>
      <w:r w:rsidR="00020B87" w:rsidRPr="00020B87">
        <w:rPr>
          <w:sz w:val="16"/>
          <w:szCs w:val="16"/>
        </w:rPr>
        <w:t xml:space="preserve">                      </w:t>
      </w:r>
      <w:r w:rsidR="00CE7321" w:rsidRPr="00020B87">
        <w:rPr>
          <w:sz w:val="16"/>
          <w:szCs w:val="16"/>
        </w:rPr>
        <w:t xml:space="preserve">   </w:t>
      </w:r>
      <w:r w:rsidRPr="00020B87">
        <w:rPr>
          <w:sz w:val="16"/>
          <w:szCs w:val="16"/>
        </w:rPr>
        <w:t xml:space="preserve">do umowy nr </w:t>
      </w:r>
      <w:r w:rsidR="003531C5">
        <w:rPr>
          <w:sz w:val="16"/>
          <w:szCs w:val="16"/>
        </w:rPr>
        <w:t>………………..</w:t>
      </w:r>
    </w:p>
    <w:p w:rsidR="00020B87" w:rsidRDefault="00020B87" w:rsidP="009464D6">
      <w:pPr>
        <w:pStyle w:val="Tekstpodstawowy2"/>
        <w:rPr>
          <w:szCs w:val="24"/>
        </w:rPr>
      </w:pPr>
    </w:p>
    <w:p w:rsidR="00020B87" w:rsidRDefault="00020B87" w:rsidP="009464D6">
      <w:pPr>
        <w:pStyle w:val="Tekstpodstawowy2"/>
        <w:rPr>
          <w:szCs w:val="24"/>
        </w:rPr>
      </w:pPr>
    </w:p>
    <w:p w:rsidR="00020B87" w:rsidRDefault="00020B87" w:rsidP="009464D6">
      <w:pPr>
        <w:pStyle w:val="Tekstpodstawowy2"/>
        <w:rPr>
          <w:szCs w:val="24"/>
        </w:rPr>
      </w:pPr>
    </w:p>
    <w:p w:rsidR="009464D6" w:rsidRPr="00CE7321" w:rsidRDefault="009464D6" w:rsidP="009464D6">
      <w:pPr>
        <w:pStyle w:val="Tekstpodstawowy2"/>
        <w:rPr>
          <w:szCs w:val="24"/>
        </w:rPr>
      </w:pPr>
      <w:r w:rsidRPr="00CE7321">
        <w:rPr>
          <w:szCs w:val="24"/>
        </w:rPr>
        <w:t xml:space="preserve">Załącznik zawiera wykaz urządzeń objętych </w:t>
      </w:r>
      <w:r w:rsidR="00A05551">
        <w:rPr>
          <w:szCs w:val="24"/>
        </w:rPr>
        <w:t xml:space="preserve">przedmiotową </w:t>
      </w:r>
      <w:r w:rsidRPr="00CE7321">
        <w:rPr>
          <w:szCs w:val="24"/>
        </w:rPr>
        <w:t>umową.</w:t>
      </w:r>
    </w:p>
    <w:p w:rsidR="009464D6" w:rsidRPr="00CE7321" w:rsidRDefault="009464D6" w:rsidP="009464D6">
      <w:pPr>
        <w:pStyle w:val="Tekstpodstawowy2"/>
        <w:rPr>
          <w:szCs w:val="24"/>
        </w:rPr>
      </w:pPr>
    </w:p>
    <w:tbl>
      <w:tblPr>
        <w:tblW w:w="8151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1842"/>
        <w:gridCol w:w="993"/>
        <w:gridCol w:w="992"/>
        <w:gridCol w:w="1559"/>
        <w:gridCol w:w="2268"/>
      </w:tblGrid>
      <w:tr w:rsidR="009464D6" w:rsidRPr="00CE7321" w:rsidTr="009464D6">
        <w:trPr>
          <w:trHeight w:val="967"/>
        </w:trPr>
        <w:tc>
          <w:tcPr>
            <w:tcW w:w="497" w:type="dxa"/>
          </w:tcPr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  <w:r w:rsidRPr="00CE732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9464D6" w:rsidRPr="00CE7321" w:rsidRDefault="009464D6" w:rsidP="009464D6">
            <w:pPr>
              <w:ind w:left="-937" w:firstLine="937"/>
              <w:jc w:val="center"/>
              <w:rPr>
                <w:b/>
                <w:sz w:val="24"/>
                <w:szCs w:val="24"/>
              </w:rPr>
            </w:pPr>
            <w:r w:rsidRPr="00CE7321">
              <w:rPr>
                <w:b/>
                <w:sz w:val="24"/>
                <w:szCs w:val="24"/>
              </w:rPr>
              <w:t>Rodzaj dźwigu</w:t>
            </w:r>
          </w:p>
        </w:tc>
        <w:tc>
          <w:tcPr>
            <w:tcW w:w="993" w:type="dxa"/>
          </w:tcPr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  <w:r w:rsidRPr="00CE7321">
              <w:rPr>
                <w:b/>
                <w:sz w:val="24"/>
                <w:szCs w:val="24"/>
              </w:rPr>
              <w:t>Udźwig</w:t>
            </w:r>
          </w:p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  <w:r w:rsidRPr="00CE7321">
              <w:rPr>
                <w:b/>
                <w:sz w:val="24"/>
                <w:szCs w:val="24"/>
              </w:rPr>
              <w:t xml:space="preserve">kg </w:t>
            </w:r>
          </w:p>
        </w:tc>
        <w:tc>
          <w:tcPr>
            <w:tcW w:w="992" w:type="dxa"/>
          </w:tcPr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  <w:r w:rsidRPr="00CE7321">
              <w:rPr>
                <w:b/>
                <w:sz w:val="24"/>
                <w:szCs w:val="24"/>
              </w:rPr>
              <w:t xml:space="preserve">Ilość </w:t>
            </w:r>
            <w:proofErr w:type="spellStart"/>
            <w:r w:rsidRPr="00CE7321">
              <w:rPr>
                <w:b/>
                <w:sz w:val="24"/>
                <w:szCs w:val="24"/>
              </w:rPr>
              <w:t>przys</w:t>
            </w:r>
            <w:proofErr w:type="spellEnd"/>
            <w:r w:rsidRPr="00CE7321">
              <w:rPr>
                <w:b/>
                <w:sz w:val="24"/>
                <w:szCs w:val="24"/>
              </w:rPr>
              <w:t>./ drzwi</w:t>
            </w:r>
          </w:p>
        </w:tc>
        <w:tc>
          <w:tcPr>
            <w:tcW w:w="1559" w:type="dxa"/>
          </w:tcPr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  <w:r w:rsidRPr="00CE7321">
              <w:rPr>
                <w:b/>
                <w:sz w:val="24"/>
                <w:szCs w:val="24"/>
              </w:rPr>
              <w:t>Numer fabryczny dźwigu</w:t>
            </w:r>
          </w:p>
        </w:tc>
        <w:tc>
          <w:tcPr>
            <w:tcW w:w="2268" w:type="dxa"/>
          </w:tcPr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  <w:r w:rsidRPr="00CE7321">
              <w:rPr>
                <w:b/>
                <w:sz w:val="24"/>
                <w:szCs w:val="24"/>
              </w:rPr>
              <w:t>Adres:</w:t>
            </w:r>
          </w:p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</w:p>
          <w:p w:rsidR="009464D6" w:rsidRPr="00CE7321" w:rsidRDefault="009464D6" w:rsidP="00A52E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4D6" w:rsidRPr="00CE7321" w:rsidTr="009464D6">
        <w:trPr>
          <w:trHeight w:val="407"/>
        </w:trPr>
        <w:tc>
          <w:tcPr>
            <w:tcW w:w="497" w:type="dxa"/>
            <w:vAlign w:val="center"/>
          </w:tcPr>
          <w:p w:rsidR="009464D6" w:rsidRPr="00CE7321" w:rsidRDefault="009464D6" w:rsidP="00A52E28">
            <w:pPr>
              <w:jc w:val="center"/>
              <w:rPr>
                <w:bCs/>
                <w:sz w:val="24"/>
                <w:szCs w:val="24"/>
              </w:rPr>
            </w:pPr>
            <w:r w:rsidRPr="00CE732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9464D6" w:rsidRPr="00CE7321" w:rsidRDefault="009464D6" w:rsidP="00A52E28">
            <w:pPr>
              <w:pStyle w:val="Nagwek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464D6" w:rsidRPr="00CE7321" w:rsidRDefault="009464D6" w:rsidP="00A52E28">
            <w:pPr>
              <w:pStyle w:val="Nagwek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64D6" w:rsidRPr="00CE7321" w:rsidRDefault="009464D6" w:rsidP="00A5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64D6" w:rsidRPr="00CE7321" w:rsidRDefault="009464D6" w:rsidP="00A52E28">
            <w:pPr>
              <w:pStyle w:val="Nagwek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64D6" w:rsidRPr="00CE7321" w:rsidRDefault="009464D6" w:rsidP="00A52E28">
            <w:pPr>
              <w:jc w:val="center"/>
              <w:rPr>
                <w:sz w:val="24"/>
                <w:szCs w:val="24"/>
              </w:rPr>
            </w:pPr>
          </w:p>
        </w:tc>
      </w:tr>
      <w:tr w:rsidR="009464D6" w:rsidRPr="00CE7321" w:rsidTr="009464D6">
        <w:trPr>
          <w:trHeight w:val="407"/>
        </w:trPr>
        <w:tc>
          <w:tcPr>
            <w:tcW w:w="497" w:type="dxa"/>
            <w:vAlign w:val="center"/>
          </w:tcPr>
          <w:p w:rsidR="009464D6" w:rsidRPr="00CE7321" w:rsidRDefault="009464D6" w:rsidP="00A52E28">
            <w:pPr>
              <w:jc w:val="center"/>
              <w:rPr>
                <w:bCs/>
                <w:sz w:val="24"/>
                <w:szCs w:val="24"/>
              </w:rPr>
            </w:pPr>
            <w:r w:rsidRPr="00CE73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9464D6" w:rsidRPr="00CE7321" w:rsidRDefault="009464D6" w:rsidP="00A52E28">
            <w:pPr>
              <w:pStyle w:val="Nagwek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464D6" w:rsidRPr="00CE7321" w:rsidRDefault="009464D6" w:rsidP="00A52E28">
            <w:pPr>
              <w:pStyle w:val="Nagwek2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64D6" w:rsidRPr="00CE7321" w:rsidRDefault="009464D6" w:rsidP="00A5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64D6" w:rsidRPr="00CE7321" w:rsidRDefault="009464D6" w:rsidP="00A52E28">
            <w:pPr>
              <w:pStyle w:val="Nagwek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64D6" w:rsidRPr="00CE7321" w:rsidRDefault="009464D6" w:rsidP="00A52E28">
            <w:pPr>
              <w:jc w:val="center"/>
              <w:rPr>
                <w:sz w:val="24"/>
                <w:szCs w:val="24"/>
              </w:rPr>
            </w:pPr>
          </w:p>
        </w:tc>
      </w:tr>
      <w:tr w:rsidR="009464D6" w:rsidRPr="00CE7321" w:rsidTr="009464D6">
        <w:trPr>
          <w:cantSplit/>
          <w:trHeight w:val="407"/>
        </w:trPr>
        <w:tc>
          <w:tcPr>
            <w:tcW w:w="8151" w:type="dxa"/>
            <w:gridSpan w:val="6"/>
            <w:vAlign w:val="center"/>
          </w:tcPr>
          <w:p w:rsidR="009464D6" w:rsidRPr="00CE7321" w:rsidRDefault="009464D6" w:rsidP="00BC0F40">
            <w:pPr>
              <w:rPr>
                <w:b/>
                <w:bCs/>
                <w:sz w:val="24"/>
                <w:szCs w:val="24"/>
              </w:rPr>
            </w:pPr>
            <w:r w:rsidRPr="00CE7321">
              <w:rPr>
                <w:b/>
                <w:bCs/>
                <w:sz w:val="24"/>
                <w:szCs w:val="24"/>
              </w:rPr>
              <w:t xml:space="preserve">OGÓŁEM URZĄDZEŃ:                               </w:t>
            </w:r>
          </w:p>
        </w:tc>
      </w:tr>
    </w:tbl>
    <w:p w:rsidR="009464D6" w:rsidRPr="00CE7321" w:rsidRDefault="009464D6" w:rsidP="009464D6">
      <w:pPr>
        <w:pStyle w:val="Tekstpodstawowy3"/>
        <w:ind w:left="360"/>
        <w:rPr>
          <w:b w:val="0"/>
          <w:szCs w:val="24"/>
          <w:lang w:val="de-DE"/>
        </w:rPr>
      </w:pPr>
    </w:p>
    <w:p w:rsidR="009464D6" w:rsidRDefault="009464D6" w:rsidP="009464D6">
      <w:pPr>
        <w:spacing w:line="360" w:lineRule="auto"/>
        <w:rPr>
          <w:sz w:val="24"/>
          <w:szCs w:val="24"/>
        </w:rPr>
      </w:pPr>
    </w:p>
    <w:p w:rsidR="00D5216E" w:rsidRPr="00CE7321" w:rsidRDefault="00D5216E" w:rsidP="009464D6">
      <w:pPr>
        <w:spacing w:line="360" w:lineRule="auto"/>
        <w:rPr>
          <w:sz w:val="24"/>
          <w:szCs w:val="24"/>
        </w:rPr>
      </w:pPr>
    </w:p>
    <w:p w:rsidR="008B49C0" w:rsidRPr="00CE7321" w:rsidRDefault="000A0F8E" w:rsidP="000A0F8E">
      <w:pPr>
        <w:rPr>
          <w:sz w:val="24"/>
          <w:szCs w:val="24"/>
          <w:u w:val="single"/>
        </w:rPr>
      </w:pPr>
      <w:r>
        <w:rPr>
          <w:b/>
          <w:smallCaps/>
          <w:sz w:val="24"/>
          <w:szCs w:val="24"/>
        </w:rPr>
        <w:t xml:space="preserve">    </w:t>
      </w:r>
      <w:r w:rsidR="00CE7321" w:rsidRPr="00CE7321">
        <w:rPr>
          <w:b/>
          <w:smallCaps/>
          <w:sz w:val="24"/>
          <w:szCs w:val="24"/>
        </w:rPr>
        <w:t xml:space="preserve">Zamawiający </w:t>
      </w:r>
      <w:r w:rsidR="00CE7321" w:rsidRPr="00CE7321">
        <w:rPr>
          <w:b/>
          <w:smallCaps/>
          <w:sz w:val="24"/>
          <w:szCs w:val="24"/>
        </w:rPr>
        <w:tab/>
      </w:r>
      <w:r w:rsidR="00CE7321" w:rsidRPr="00CE7321">
        <w:rPr>
          <w:b/>
          <w:smallCaps/>
          <w:sz w:val="24"/>
          <w:szCs w:val="24"/>
        </w:rPr>
        <w:tab/>
      </w:r>
      <w:r w:rsidR="00CE7321" w:rsidRPr="00CE7321">
        <w:rPr>
          <w:b/>
          <w:smallCaps/>
          <w:sz w:val="24"/>
          <w:szCs w:val="24"/>
        </w:rPr>
        <w:tab/>
      </w:r>
      <w:r w:rsidR="00CE7321" w:rsidRPr="00CE7321">
        <w:rPr>
          <w:b/>
          <w:smallCaps/>
          <w:sz w:val="24"/>
          <w:szCs w:val="24"/>
        </w:rPr>
        <w:tab/>
      </w:r>
      <w:r w:rsidR="00CE7321" w:rsidRPr="00CE7321">
        <w:rPr>
          <w:b/>
          <w:smallCaps/>
          <w:sz w:val="24"/>
          <w:szCs w:val="24"/>
        </w:rPr>
        <w:tab/>
      </w:r>
      <w:r w:rsidR="00CE7321" w:rsidRPr="00CE7321">
        <w:rPr>
          <w:b/>
          <w:smallCaps/>
          <w:sz w:val="24"/>
          <w:szCs w:val="24"/>
        </w:rPr>
        <w:tab/>
        <w:t>Wykonawca</w:t>
      </w:r>
    </w:p>
    <w:sectPr w:rsidR="008B49C0" w:rsidRPr="00CE7321" w:rsidSect="00673833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94" w:rsidRDefault="00EA5794">
      <w:r>
        <w:separator/>
      </w:r>
    </w:p>
  </w:endnote>
  <w:endnote w:type="continuationSeparator" w:id="0">
    <w:p w:rsidR="00EA5794" w:rsidRDefault="00EA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BD" w:rsidRPr="00D16ECD" w:rsidRDefault="00577BBD" w:rsidP="00AE44A3">
    <w:pPr>
      <w:pStyle w:val="Stopka"/>
      <w:rPr>
        <w:sz w:val="18"/>
        <w:szCs w:val="18"/>
      </w:rPr>
    </w:pPr>
    <w:r>
      <w:rPr>
        <w:sz w:val="16"/>
      </w:rPr>
      <w:tab/>
    </w:r>
    <w:r w:rsidRPr="00D16ECD">
      <w:rPr>
        <w:sz w:val="18"/>
        <w:szCs w:val="18"/>
      </w:rPr>
      <w:t xml:space="preserve">strona </w:t>
    </w:r>
    <w:r w:rsidR="00963B7C" w:rsidRPr="00D16ECD">
      <w:rPr>
        <w:rStyle w:val="Numerstrony"/>
        <w:sz w:val="18"/>
        <w:szCs w:val="18"/>
      </w:rPr>
      <w:fldChar w:fldCharType="begin"/>
    </w:r>
    <w:r w:rsidRPr="00D16ECD">
      <w:rPr>
        <w:rStyle w:val="Numerstrony"/>
        <w:sz w:val="18"/>
        <w:szCs w:val="18"/>
      </w:rPr>
      <w:instrText xml:space="preserve"> PAGE </w:instrText>
    </w:r>
    <w:r w:rsidR="00963B7C" w:rsidRPr="00D16ECD">
      <w:rPr>
        <w:rStyle w:val="Numerstrony"/>
        <w:sz w:val="18"/>
        <w:szCs w:val="18"/>
      </w:rPr>
      <w:fldChar w:fldCharType="separate"/>
    </w:r>
    <w:r w:rsidR="006E5CA7">
      <w:rPr>
        <w:rStyle w:val="Numerstrony"/>
        <w:noProof/>
        <w:sz w:val="18"/>
        <w:szCs w:val="18"/>
      </w:rPr>
      <w:t>1</w:t>
    </w:r>
    <w:r w:rsidR="00963B7C" w:rsidRPr="00D16ECD">
      <w:rPr>
        <w:rStyle w:val="Numerstrony"/>
        <w:sz w:val="18"/>
        <w:szCs w:val="18"/>
      </w:rPr>
      <w:fldChar w:fldCharType="end"/>
    </w:r>
    <w:r w:rsidRPr="00D16ECD">
      <w:rPr>
        <w:rStyle w:val="Numerstrony"/>
        <w:sz w:val="18"/>
        <w:szCs w:val="18"/>
      </w:rPr>
      <w:t xml:space="preserve"> / </w:t>
    </w:r>
    <w:r w:rsidR="00963B7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63B7C">
      <w:rPr>
        <w:rStyle w:val="Numerstrony"/>
      </w:rPr>
      <w:fldChar w:fldCharType="separate"/>
    </w:r>
    <w:r w:rsidR="006E5CA7">
      <w:rPr>
        <w:rStyle w:val="Numerstrony"/>
        <w:noProof/>
      </w:rPr>
      <w:t>9</w:t>
    </w:r>
    <w:r w:rsidR="00963B7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94" w:rsidRDefault="00EA5794">
      <w:r>
        <w:separator/>
      </w:r>
    </w:p>
  </w:footnote>
  <w:footnote w:type="continuationSeparator" w:id="0">
    <w:p w:rsidR="00EA5794" w:rsidRDefault="00EA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AF" w:rsidRPr="003B06AF" w:rsidRDefault="003B06AF">
    <w:pPr>
      <w:pStyle w:val="Nagwek"/>
      <w:rPr>
        <w:sz w:val="18"/>
        <w:szCs w:val="18"/>
      </w:rPr>
    </w:pPr>
    <w:r>
      <w:tab/>
    </w:r>
    <w:r>
      <w:tab/>
    </w:r>
    <w:r w:rsidRPr="003B06AF">
      <w:rPr>
        <w:sz w:val="18"/>
        <w:szCs w:val="18"/>
      </w:rPr>
      <w:t xml:space="preserve">Załącznik nr 2 </w:t>
    </w:r>
  </w:p>
  <w:p w:rsidR="003B06AF" w:rsidRPr="003B06AF" w:rsidRDefault="003B06AF">
    <w:pPr>
      <w:pStyle w:val="Nagwek"/>
      <w:rPr>
        <w:sz w:val="18"/>
        <w:szCs w:val="18"/>
      </w:rPr>
    </w:pPr>
    <w:r w:rsidRPr="003B06AF">
      <w:rPr>
        <w:sz w:val="18"/>
        <w:szCs w:val="18"/>
      </w:rPr>
      <w:tab/>
    </w:r>
    <w:r w:rsidRPr="003B06AF">
      <w:rPr>
        <w:sz w:val="18"/>
        <w:szCs w:val="18"/>
      </w:rPr>
      <w:tab/>
      <w:t>Projekt umowy</w:t>
    </w:r>
  </w:p>
  <w:p w:rsidR="003B06AF" w:rsidRPr="003B06AF" w:rsidRDefault="003B06AF">
    <w:pPr>
      <w:pStyle w:val="Nagwek"/>
      <w:rPr>
        <w:sz w:val="18"/>
        <w:szCs w:val="18"/>
      </w:rPr>
    </w:pPr>
    <w:r w:rsidRPr="003B06AF">
      <w:rPr>
        <w:sz w:val="18"/>
        <w:szCs w:val="18"/>
      </w:rPr>
      <w:tab/>
    </w:r>
    <w:r w:rsidRPr="003B06AF">
      <w:rPr>
        <w:sz w:val="18"/>
        <w:szCs w:val="18"/>
      </w:rPr>
      <w:tab/>
    </w:r>
    <w:r>
      <w:rPr>
        <w:sz w:val="18"/>
        <w:szCs w:val="18"/>
      </w:rPr>
      <w:t>DO WNIOSKU NR 05/DŹ</w:t>
    </w:r>
    <w:r w:rsidRPr="003B06AF">
      <w:rPr>
        <w:sz w:val="18"/>
        <w:szCs w:val="18"/>
      </w:rPr>
      <w:t>/</w:t>
    </w:r>
    <w:proofErr w:type="spellStart"/>
    <w:r w:rsidRPr="003B06AF">
      <w:rPr>
        <w:sz w:val="18"/>
        <w:szCs w:val="18"/>
      </w:rPr>
      <w:t>WIiR</w:t>
    </w:r>
    <w:proofErr w:type="spellEnd"/>
    <w:r w:rsidRPr="003B06AF">
      <w:rPr>
        <w:sz w:val="18"/>
        <w:szCs w:val="18"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983"/>
    <w:multiLevelType w:val="multilevel"/>
    <w:tmpl w:val="A48277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B019D"/>
    <w:multiLevelType w:val="singleLevel"/>
    <w:tmpl w:val="89E8F6B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66E6CCD"/>
    <w:multiLevelType w:val="hybridMultilevel"/>
    <w:tmpl w:val="FDAA1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06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CA5804"/>
    <w:multiLevelType w:val="hybridMultilevel"/>
    <w:tmpl w:val="618A82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997"/>
    <w:multiLevelType w:val="singleLevel"/>
    <w:tmpl w:val="D0E228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CF33A37"/>
    <w:multiLevelType w:val="hybridMultilevel"/>
    <w:tmpl w:val="578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3F8C"/>
    <w:multiLevelType w:val="hybridMultilevel"/>
    <w:tmpl w:val="ABBCD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851DC"/>
    <w:multiLevelType w:val="singleLevel"/>
    <w:tmpl w:val="D0E228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2497C73"/>
    <w:multiLevelType w:val="multilevel"/>
    <w:tmpl w:val="658E56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4C93"/>
    <w:multiLevelType w:val="hybridMultilevel"/>
    <w:tmpl w:val="D354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76F17"/>
    <w:multiLevelType w:val="singleLevel"/>
    <w:tmpl w:val="89E8F6B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29567007"/>
    <w:multiLevelType w:val="hybridMultilevel"/>
    <w:tmpl w:val="C8003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E904A7"/>
    <w:multiLevelType w:val="singleLevel"/>
    <w:tmpl w:val="C90A3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>
    <w:nsid w:val="318F03AA"/>
    <w:multiLevelType w:val="singleLevel"/>
    <w:tmpl w:val="89E8F6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3BF723C0"/>
    <w:multiLevelType w:val="singleLevel"/>
    <w:tmpl w:val="85BA9B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3FD921B6"/>
    <w:multiLevelType w:val="hybridMultilevel"/>
    <w:tmpl w:val="FDB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F6DE7"/>
    <w:multiLevelType w:val="hybridMultilevel"/>
    <w:tmpl w:val="20D87A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F064E"/>
    <w:multiLevelType w:val="hybridMultilevel"/>
    <w:tmpl w:val="8FF4F700"/>
    <w:lvl w:ilvl="0" w:tplc="701200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83338"/>
    <w:multiLevelType w:val="singleLevel"/>
    <w:tmpl w:val="211A3576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u w:val="none"/>
      </w:rPr>
    </w:lvl>
  </w:abstractNum>
  <w:abstractNum w:abstractNumId="20">
    <w:nsid w:val="515157CA"/>
    <w:multiLevelType w:val="hybridMultilevel"/>
    <w:tmpl w:val="7CEE51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A5ADB"/>
    <w:multiLevelType w:val="singleLevel"/>
    <w:tmpl w:val="3788E3E2"/>
    <w:lvl w:ilvl="0">
      <w:start w:val="1"/>
      <w:numFmt w:val="decimal"/>
      <w:lvlText w:val="%1)"/>
      <w:legacy w:legacy="1" w:legacySpace="0" w:legacyIndent="283"/>
      <w:lvlJc w:val="left"/>
      <w:pPr>
        <w:ind w:left="5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22">
    <w:nsid w:val="58266B4E"/>
    <w:multiLevelType w:val="hybridMultilevel"/>
    <w:tmpl w:val="671653CA"/>
    <w:lvl w:ilvl="0" w:tplc="031EDDB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DD91B6E"/>
    <w:multiLevelType w:val="hybridMultilevel"/>
    <w:tmpl w:val="863AD7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1C3126"/>
    <w:multiLevelType w:val="singleLevel"/>
    <w:tmpl w:val="D89EDB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5">
    <w:nsid w:val="65DE4DA5"/>
    <w:multiLevelType w:val="singleLevel"/>
    <w:tmpl w:val="F02A24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4F3E61"/>
    <w:multiLevelType w:val="hybridMultilevel"/>
    <w:tmpl w:val="E722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003AD"/>
    <w:multiLevelType w:val="singleLevel"/>
    <w:tmpl w:val="85546B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EF56CA3"/>
    <w:multiLevelType w:val="hybridMultilevel"/>
    <w:tmpl w:val="02F60382"/>
    <w:lvl w:ilvl="0" w:tplc="0472CD0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0131C6"/>
    <w:multiLevelType w:val="hybridMultilevel"/>
    <w:tmpl w:val="6EEA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7">
    <w:abstractNumId w:val="24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5"/>
  </w:num>
  <w:num w:numId="11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2">
    <w:abstractNumId w:val="1"/>
  </w:num>
  <w:num w:numId="13">
    <w:abstractNumId w:val="5"/>
  </w:num>
  <w:num w:numId="14">
    <w:abstractNumId w:val="8"/>
  </w:num>
  <w:num w:numId="15">
    <w:abstractNumId w:val="27"/>
  </w:num>
  <w:num w:numId="16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7">
    <w:abstractNumId w:val="19"/>
  </w:num>
  <w:num w:numId="18">
    <w:abstractNumId w:val="3"/>
  </w:num>
  <w:num w:numId="19">
    <w:abstractNumId w:val="13"/>
  </w:num>
  <w:num w:numId="20">
    <w:abstractNumId w:val="25"/>
  </w:num>
  <w:num w:numId="21">
    <w:abstractNumId w:val="2"/>
  </w:num>
  <w:num w:numId="22">
    <w:abstractNumId w:val="17"/>
  </w:num>
  <w:num w:numId="23">
    <w:abstractNumId w:val="7"/>
  </w:num>
  <w:num w:numId="24">
    <w:abstractNumId w:val="22"/>
  </w:num>
  <w:num w:numId="25">
    <w:abstractNumId w:val="6"/>
  </w:num>
  <w:num w:numId="26">
    <w:abstractNumId w:val="16"/>
  </w:num>
  <w:num w:numId="27">
    <w:abstractNumId w:val="29"/>
  </w:num>
  <w:num w:numId="28">
    <w:abstractNumId w:val="26"/>
  </w:num>
  <w:num w:numId="29">
    <w:abstractNumId w:val="18"/>
  </w:num>
  <w:num w:numId="30">
    <w:abstractNumId w:val="9"/>
  </w:num>
  <w:num w:numId="31">
    <w:abstractNumId w:val="20"/>
  </w:num>
  <w:num w:numId="32">
    <w:abstractNumId w:val="28"/>
  </w:num>
  <w:num w:numId="33">
    <w:abstractNumId w:val="4"/>
  </w:num>
  <w:num w:numId="34">
    <w:abstractNumId w:val="23"/>
  </w:num>
  <w:num w:numId="35">
    <w:abstractNumId w:val="1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6E"/>
    <w:rsid w:val="00001F34"/>
    <w:rsid w:val="00007589"/>
    <w:rsid w:val="00020B87"/>
    <w:rsid w:val="00020F30"/>
    <w:rsid w:val="000239D3"/>
    <w:rsid w:val="000242CE"/>
    <w:rsid w:val="00044B77"/>
    <w:rsid w:val="000520CC"/>
    <w:rsid w:val="000556F7"/>
    <w:rsid w:val="00061235"/>
    <w:rsid w:val="000721D5"/>
    <w:rsid w:val="00073943"/>
    <w:rsid w:val="00074095"/>
    <w:rsid w:val="0007675E"/>
    <w:rsid w:val="00093A71"/>
    <w:rsid w:val="00093E25"/>
    <w:rsid w:val="000A0D7C"/>
    <w:rsid w:val="000A0F8E"/>
    <w:rsid w:val="000A55D8"/>
    <w:rsid w:val="000A5C4D"/>
    <w:rsid w:val="000B35FC"/>
    <w:rsid w:val="000B5B1E"/>
    <w:rsid w:val="000C4A3B"/>
    <w:rsid w:val="000C5E75"/>
    <w:rsid w:val="000D2393"/>
    <w:rsid w:val="000D2CFC"/>
    <w:rsid w:val="000E0EB1"/>
    <w:rsid w:val="00100CB5"/>
    <w:rsid w:val="00101410"/>
    <w:rsid w:val="00111E06"/>
    <w:rsid w:val="00142932"/>
    <w:rsid w:val="00155F51"/>
    <w:rsid w:val="0017113F"/>
    <w:rsid w:val="00174530"/>
    <w:rsid w:val="00174A32"/>
    <w:rsid w:val="0019317B"/>
    <w:rsid w:val="00193685"/>
    <w:rsid w:val="00194A45"/>
    <w:rsid w:val="001A14E7"/>
    <w:rsid w:val="001B48CE"/>
    <w:rsid w:val="001B5793"/>
    <w:rsid w:val="001B7C43"/>
    <w:rsid w:val="001C471B"/>
    <w:rsid w:val="001C4F17"/>
    <w:rsid w:val="001C53D1"/>
    <w:rsid w:val="001C53D7"/>
    <w:rsid w:val="001C6AD3"/>
    <w:rsid w:val="001D0635"/>
    <w:rsid w:val="00210D6B"/>
    <w:rsid w:val="0022029A"/>
    <w:rsid w:val="002279C3"/>
    <w:rsid w:val="00242E08"/>
    <w:rsid w:val="00256B42"/>
    <w:rsid w:val="002657BC"/>
    <w:rsid w:val="00272463"/>
    <w:rsid w:val="00274D83"/>
    <w:rsid w:val="00275D57"/>
    <w:rsid w:val="00275EFA"/>
    <w:rsid w:val="0027638A"/>
    <w:rsid w:val="00277F7E"/>
    <w:rsid w:val="0028586E"/>
    <w:rsid w:val="00285AA3"/>
    <w:rsid w:val="0029011D"/>
    <w:rsid w:val="002921B0"/>
    <w:rsid w:val="0029780B"/>
    <w:rsid w:val="002A0A78"/>
    <w:rsid w:val="002A6684"/>
    <w:rsid w:val="002B00D7"/>
    <w:rsid w:val="002C1C18"/>
    <w:rsid w:val="002D12D2"/>
    <w:rsid w:val="002D4444"/>
    <w:rsid w:val="002D5FFC"/>
    <w:rsid w:val="002E6E76"/>
    <w:rsid w:val="002F3F10"/>
    <w:rsid w:val="003023A8"/>
    <w:rsid w:val="003028C6"/>
    <w:rsid w:val="003046AF"/>
    <w:rsid w:val="00330022"/>
    <w:rsid w:val="00337403"/>
    <w:rsid w:val="00350CBE"/>
    <w:rsid w:val="003531C5"/>
    <w:rsid w:val="003557DE"/>
    <w:rsid w:val="00357433"/>
    <w:rsid w:val="003625F4"/>
    <w:rsid w:val="003848FA"/>
    <w:rsid w:val="00386071"/>
    <w:rsid w:val="00387307"/>
    <w:rsid w:val="003B06AF"/>
    <w:rsid w:val="003C0540"/>
    <w:rsid w:val="003D28A0"/>
    <w:rsid w:val="003D3295"/>
    <w:rsid w:val="003D469E"/>
    <w:rsid w:val="003E680F"/>
    <w:rsid w:val="003F1200"/>
    <w:rsid w:val="003F4DFF"/>
    <w:rsid w:val="0040114D"/>
    <w:rsid w:val="004057AE"/>
    <w:rsid w:val="0040657D"/>
    <w:rsid w:val="00410C81"/>
    <w:rsid w:val="004145CE"/>
    <w:rsid w:val="00425358"/>
    <w:rsid w:val="00437465"/>
    <w:rsid w:val="00440DCC"/>
    <w:rsid w:val="004467B8"/>
    <w:rsid w:val="00447731"/>
    <w:rsid w:val="00452D56"/>
    <w:rsid w:val="00457B16"/>
    <w:rsid w:val="00462BBA"/>
    <w:rsid w:val="00491571"/>
    <w:rsid w:val="00493B30"/>
    <w:rsid w:val="004961FD"/>
    <w:rsid w:val="004A670A"/>
    <w:rsid w:val="004B0044"/>
    <w:rsid w:val="004B198D"/>
    <w:rsid w:val="004B41F9"/>
    <w:rsid w:val="004D164C"/>
    <w:rsid w:val="004E7BCF"/>
    <w:rsid w:val="005029DB"/>
    <w:rsid w:val="0050447E"/>
    <w:rsid w:val="00513E63"/>
    <w:rsid w:val="005149BA"/>
    <w:rsid w:val="00524DF4"/>
    <w:rsid w:val="005330D0"/>
    <w:rsid w:val="005417DE"/>
    <w:rsid w:val="005420E4"/>
    <w:rsid w:val="005463A2"/>
    <w:rsid w:val="005605B0"/>
    <w:rsid w:val="0056561A"/>
    <w:rsid w:val="00577BBD"/>
    <w:rsid w:val="00587F6E"/>
    <w:rsid w:val="0059713C"/>
    <w:rsid w:val="005C4A63"/>
    <w:rsid w:val="005C622B"/>
    <w:rsid w:val="005D4748"/>
    <w:rsid w:val="006042A6"/>
    <w:rsid w:val="00607CC4"/>
    <w:rsid w:val="00625822"/>
    <w:rsid w:val="00626EB3"/>
    <w:rsid w:val="0063008A"/>
    <w:rsid w:val="0063247D"/>
    <w:rsid w:val="006332C9"/>
    <w:rsid w:val="00634FB9"/>
    <w:rsid w:val="0063630B"/>
    <w:rsid w:val="006471FE"/>
    <w:rsid w:val="00664ACF"/>
    <w:rsid w:val="00672982"/>
    <w:rsid w:val="00673833"/>
    <w:rsid w:val="0067621B"/>
    <w:rsid w:val="006775A6"/>
    <w:rsid w:val="006832D9"/>
    <w:rsid w:val="006867BE"/>
    <w:rsid w:val="00693561"/>
    <w:rsid w:val="00694AC4"/>
    <w:rsid w:val="006B720F"/>
    <w:rsid w:val="006B7246"/>
    <w:rsid w:val="006D3A2B"/>
    <w:rsid w:val="006E2322"/>
    <w:rsid w:val="006E5CA7"/>
    <w:rsid w:val="006F3649"/>
    <w:rsid w:val="00715D7E"/>
    <w:rsid w:val="0071606E"/>
    <w:rsid w:val="007169AA"/>
    <w:rsid w:val="00735553"/>
    <w:rsid w:val="00735BD3"/>
    <w:rsid w:val="00736855"/>
    <w:rsid w:val="00740475"/>
    <w:rsid w:val="007535B7"/>
    <w:rsid w:val="0075498F"/>
    <w:rsid w:val="00770595"/>
    <w:rsid w:val="0077539D"/>
    <w:rsid w:val="00776DFD"/>
    <w:rsid w:val="00782B10"/>
    <w:rsid w:val="007A44D4"/>
    <w:rsid w:val="007C33DF"/>
    <w:rsid w:val="007C795F"/>
    <w:rsid w:val="007D66D4"/>
    <w:rsid w:val="007F296B"/>
    <w:rsid w:val="007F3EB1"/>
    <w:rsid w:val="007F5F46"/>
    <w:rsid w:val="00826E40"/>
    <w:rsid w:val="008318E3"/>
    <w:rsid w:val="0083694F"/>
    <w:rsid w:val="008521E5"/>
    <w:rsid w:val="00866EFA"/>
    <w:rsid w:val="0087266B"/>
    <w:rsid w:val="00876F86"/>
    <w:rsid w:val="008821D2"/>
    <w:rsid w:val="00886EAE"/>
    <w:rsid w:val="008961A6"/>
    <w:rsid w:val="008B49C0"/>
    <w:rsid w:val="008C75E4"/>
    <w:rsid w:val="008D42B0"/>
    <w:rsid w:val="0091011E"/>
    <w:rsid w:val="00913FB9"/>
    <w:rsid w:val="00915DBB"/>
    <w:rsid w:val="00923495"/>
    <w:rsid w:val="009262ED"/>
    <w:rsid w:val="009271B8"/>
    <w:rsid w:val="00934B97"/>
    <w:rsid w:val="00944A13"/>
    <w:rsid w:val="009464D6"/>
    <w:rsid w:val="00952762"/>
    <w:rsid w:val="00963B7C"/>
    <w:rsid w:val="009655A9"/>
    <w:rsid w:val="00990CBB"/>
    <w:rsid w:val="00991EFA"/>
    <w:rsid w:val="009C5BAA"/>
    <w:rsid w:val="009C66D5"/>
    <w:rsid w:val="009C7AD0"/>
    <w:rsid w:val="009D4B39"/>
    <w:rsid w:val="009D6412"/>
    <w:rsid w:val="009D66CC"/>
    <w:rsid w:val="009E1EAF"/>
    <w:rsid w:val="009F3274"/>
    <w:rsid w:val="00A0097A"/>
    <w:rsid w:val="00A05551"/>
    <w:rsid w:val="00A07C0F"/>
    <w:rsid w:val="00A15864"/>
    <w:rsid w:val="00A1771A"/>
    <w:rsid w:val="00A2441A"/>
    <w:rsid w:val="00A52E28"/>
    <w:rsid w:val="00A57177"/>
    <w:rsid w:val="00A60FF6"/>
    <w:rsid w:val="00A65E29"/>
    <w:rsid w:val="00A67999"/>
    <w:rsid w:val="00A77C63"/>
    <w:rsid w:val="00A838EB"/>
    <w:rsid w:val="00A83A11"/>
    <w:rsid w:val="00A94591"/>
    <w:rsid w:val="00AA404B"/>
    <w:rsid w:val="00AA6843"/>
    <w:rsid w:val="00AE44A3"/>
    <w:rsid w:val="00B07EF7"/>
    <w:rsid w:val="00B10B9B"/>
    <w:rsid w:val="00B13197"/>
    <w:rsid w:val="00B15998"/>
    <w:rsid w:val="00B206B8"/>
    <w:rsid w:val="00B22FBF"/>
    <w:rsid w:val="00B32ADF"/>
    <w:rsid w:val="00B466BA"/>
    <w:rsid w:val="00B5592D"/>
    <w:rsid w:val="00B60376"/>
    <w:rsid w:val="00B665D6"/>
    <w:rsid w:val="00B672EE"/>
    <w:rsid w:val="00B9415B"/>
    <w:rsid w:val="00BB7583"/>
    <w:rsid w:val="00BC0F40"/>
    <w:rsid w:val="00BC385B"/>
    <w:rsid w:val="00BD006E"/>
    <w:rsid w:val="00BD022B"/>
    <w:rsid w:val="00BE6327"/>
    <w:rsid w:val="00C15CD8"/>
    <w:rsid w:val="00C1613F"/>
    <w:rsid w:val="00C16E8C"/>
    <w:rsid w:val="00C20183"/>
    <w:rsid w:val="00C31E44"/>
    <w:rsid w:val="00C358E4"/>
    <w:rsid w:val="00C42253"/>
    <w:rsid w:val="00C45617"/>
    <w:rsid w:val="00C4774B"/>
    <w:rsid w:val="00C47A9C"/>
    <w:rsid w:val="00C544C3"/>
    <w:rsid w:val="00C64FB0"/>
    <w:rsid w:val="00C80FCD"/>
    <w:rsid w:val="00C90497"/>
    <w:rsid w:val="00C943FC"/>
    <w:rsid w:val="00CB0D71"/>
    <w:rsid w:val="00CB4F44"/>
    <w:rsid w:val="00CC162B"/>
    <w:rsid w:val="00CC6A74"/>
    <w:rsid w:val="00CE5626"/>
    <w:rsid w:val="00CE7321"/>
    <w:rsid w:val="00CE7B36"/>
    <w:rsid w:val="00CF2E55"/>
    <w:rsid w:val="00CF6FE2"/>
    <w:rsid w:val="00D10976"/>
    <w:rsid w:val="00D124AA"/>
    <w:rsid w:val="00D13042"/>
    <w:rsid w:val="00D13B39"/>
    <w:rsid w:val="00D13F9B"/>
    <w:rsid w:val="00D16ECD"/>
    <w:rsid w:val="00D25384"/>
    <w:rsid w:val="00D375FD"/>
    <w:rsid w:val="00D5216E"/>
    <w:rsid w:val="00D6587F"/>
    <w:rsid w:val="00D70672"/>
    <w:rsid w:val="00D729FC"/>
    <w:rsid w:val="00D825F4"/>
    <w:rsid w:val="00D910F3"/>
    <w:rsid w:val="00D93167"/>
    <w:rsid w:val="00D939E8"/>
    <w:rsid w:val="00D96779"/>
    <w:rsid w:val="00DA008B"/>
    <w:rsid w:val="00DA3D54"/>
    <w:rsid w:val="00DA47F1"/>
    <w:rsid w:val="00DA5AB2"/>
    <w:rsid w:val="00DA7AA3"/>
    <w:rsid w:val="00DB23A6"/>
    <w:rsid w:val="00DD1698"/>
    <w:rsid w:val="00DD2307"/>
    <w:rsid w:val="00DD49AD"/>
    <w:rsid w:val="00DD52E8"/>
    <w:rsid w:val="00DF0EFE"/>
    <w:rsid w:val="00DF6D80"/>
    <w:rsid w:val="00E04451"/>
    <w:rsid w:val="00E20B7B"/>
    <w:rsid w:val="00E22913"/>
    <w:rsid w:val="00E245EB"/>
    <w:rsid w:val="00E31933"/>
    <w:rsid w:val="00E34808"/>
    <w:rsid w:val="00E450D5"/>
    <w:rsid w:val="00E50A36"/>
    <w:rsid w:val="00E5109A"/>
    <w:rsid w:val="00E64981"/>
    <w:rsid w:val="00E6756E"/>
    <w:rsid w:val="00E713C9"/>
    <w:rsid w:val="00E7448B"/>
    <w:rsid w:val="00E75B29"/>
    <w:rsid w:val="00E8309E"/>
    <w:rsid w:val="00E832DB"/>
    <w:rsid w:val="00E93F3C"/>
    <w:rsid w:val="00E948EC"/>
    <w:rsid w:val="00EA409D"/>
    <w:rsid w:val="00EA5794"/>
    <w:rsid w:val="00EB403A"/>
    <w:rsid w:val="00EB7D92"/>
    <w:rsid w:val="00EC354A"/>
    <w:rsid w:val="00ED3F24"/>
    <w:rsid w:val="00EE03DB"/>
    <w:rsid w:val="00EE3D53"/>
    <w:rsid w:val="00F06193"/>
    <w:rsid w:val="00F236E4"/>
    <w:rsid w:val="00F24EBF"/>
    <w:rsid w:val="00F36E37"/>
    <w:rsid w:val="00F43C11"/>
    <w:rsid w:val="00F510DD"/>
    <w:rsid w:val="00F64FE1"/>
    <w:rsid w:val="00F921D0"/>
    <w:rsid w:val="00F92CB2"/>
    <w:rsid w:val="00F96505"/>
    <w:rsid w:val="00FA3E77"/>
    <w:rsid w:val="00FA74BB"/>
    <w:rsid w:val="00FC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65"/>
  </w:style>
  <w:style w:type="paragraph" w:styleId="Nagwek1">
    <w:name w:val="heading 1"/>
    <w:basedOn w:val="Normalny"/>
    <w:next w:val="Normalny"/>
    <w:qFormat/>
    <w:rsid w:val="00437465"/>
    <w:pPr>
      <w:keepNext/>
      <w:ind w:left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37465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37465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37465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37465"/>
    <w:pPr>
      <w:keepNext/>
      <w:spacing w:line="288" w:lineRule="auto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37465"/>
  </w:style>
  <w:style w:type="character" w:styleId="Odwoanieprzypisudolnego">
    <w:name w:val="footnote reference"/>
    <w:semiHidden/>
    <w:rsid w:val="00437465"/>
    <w:rPr>
      <w:vertAlign w:val="superscript"/>
    </w:rPr>
  </w:style>
  <w:style w:type="paragraph" w:styleId="Tekstpodstawowy">
    <w:name w:val="Body Text"/>
    <w:basedOn w:val="Normalny"/>
    <w:link w:val="TekstpodstawowyZnak"/>
    <w:rsid w:val="00437465"/>
    <w:pPr>
      <w:jc w:val="both"/>
    </w:pPr>
    <w:rPr>
      <w:sz w:val="24"/>
    </w:rPr>
  </w:style>
  <w:style w:type="paragraph" w:styleId="Tekstpodstawowywcity">
    <w:name w:val="Body Text Indent"/>
    <w:basedOn w:val="Normalny"/>
    <w:rsid w:val="00437465"/>
    <w:pPr>
      <w:ind w:left="284"/>
      <w:jc w:val="both"/>
    </w:pPr>
    <w:rPr>
      <w:sz w:val="24"/>
    </w:rPr>
  </w:style>
  <w:style w:type="paragraph" w:styleId="Tekstpodstawowy2">
    <w:name w:val="Body Text 2"/>
    <w:basedOn w:val="Normalny"/>
    <w:rsid w:val="00437465"/>
    <w:pPr>
      <w:spacing w:after="200"/>
    </w:pPr>
    <w:rPr>
      <w:sz w:val="24"/>
    </w:rPr>
  </w:style>
  <w:style w:type="paragraph" w:styleId="Tekstpodstawowy3">
    <w:name w:val="Body Text 3"/>
    <w:basedOn w:val="Normalny"/>
    <w:rsid w:val="00437465"/>
    <w:pPr>
      <w:jc w:val="both"/>
    </w:pPr>
    <w:rPr>
      <w:b/>
      <w:sz w:val="24"/>
    </w:rPr>
  </w:style>
  <w:style w:type="paragraph" w:styleId="Nagwek">
    <w:name w:val="header"/>
    <w:basedOn w:val="Normalny"/>
    <w:rsid w:val="004374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74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7465"/>
  </w:style>
  <w:style w:type="character" w:styleId="Odwoaniedokomentarza">
    <w:name w:val="annotation reference"/>
    <w:semiHidden/>
    <w:rsid w:val="00437465"/>
    <w:rPr>
      <w:sz w:val="16"/>
    </w:rPr>
  </w:style>
  <w:style w:type="paragraph" w:styleId="Tekstkomentarza">
    <w:name w:val="annotation text"/>
    <w:basedOn w:val="Normalny"/>
    <w:semiHidden/>
    <w:rsid w:val="00437465"/>
  </w:style>
  <w:style w:type="paragraph" w:styleId="Plandokumentu">
    <w:name w:val="Document Map"/>
    <w:basedOn w:val="Normalny"/>
    <w:semiHidden/>
    <w:rsid w:val="00437465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587F6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15D7E"/>
    <w:rPr>
      <w:sz w:val="24"/>
    </w:rPr>
  </w:style>
  <w:style w:type="paragraph" w:styleId="Akapitzlist">
    <w:name w:val="List Paragraph"/>
    <w:basedOn w:val="Normalny"/>
    <w:uiPriority w:val="99"/>
    <w:qFormat/>
    <w:rsid w:val="00CE7321"/>
    <w:pPr>
      <w:ind w:left="708"/>
    </w:pPr>
  </w:style>
  <w:style w:type="character" w:styleId="Hipercze">
    <w:name w:val="Hyperlink"/>
    <w:rsid w:val="00B15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lecka@rz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baszak@rz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130F7-3E9E-4E3C-A047-B915C9F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1023/97</vt:lpstr>
    </vt:vector>
  </TitlesOfParts>
  <Company>OTIS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1023/97</dc:title>
  <dc:creator>OTIS Sp. z o.o.</dc:creator>
  <cp:lastModifiedBy>Policja</cp:lastModifiedBy>
  <cp:revision>80</cp:revision>
  <cp:lastPrinted>2018-11-20T08:41:00Z</cp:lastPrinted>
  <dcterms:created xsi:type="dcterms:W3CDTF">2018-11-05T07:42:00Z</dcterms:created>
  <dcterms:modified xsi:type="dcterms:W3CDTF">2018-11-20T08:45:00Z</dcterms:modified>
</cp:coreProperties>
</file>